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CC1" w:rsidRPr="00564CC1" w:rsidRDefault="00564CC1" w:rsidP="00B759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240"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INFORMACE PRO ZÁKONNÉ ZÁSTUPCE</w:t>
      </w:r>
    </w:p>
    <w:p w:rsidR="00B75980" w:rsidRPr="00B75980" w:rsidRDefault="00B75980" w:rsidP="00B75980">
      <w:pPr>
        <w:pStyle w:val="Default"/>
        <w:numPr>
          <w:ilvl w:val="0"/>
          <w:numId w:val="7"/>
        </w:numPr>
        <w:spacing w:before="120" w:line="360" w:lineRule="auto"/>
        <w:jc w:val="both"/>
        <w:rPr>
          <w:rFonts w:ascii="Arial" w:hAnsi="Arial" w:cs="Arial"/>
          <w:b/>
          <w:color w:val="auto"/>
        </w:rPr>
      </w:pPr>
      <w:r w:rsidRPr="00B75980">
        <w:rPr>
          <w:rFonts w:ascii="Arial" w:hAnsi="Arial" w:cs="Arial"/>
          <w:b/>
          <w:color w:val="auto"/>
        </w:rPr>
        <w:t>VYUČOVACÍ JAZYK</w:t>
      </w:r>
    </w:p>
    <w:p w:rsidR="00B75980" w:rsidRDefault="00564CC1" w:rsidP="00B75980">
      <w:pPr>
        <w:pStyle w:val="Default"/>
        <w:spacing w:before="120"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Vyučovacím jazykem je český jazyk. Vyučovacím jazykem může být v případě konkrétních potřeb i </w:t>
      </w:r>
      <w:r w:rsidRPr="00564CC1">
        <w:rPr>
          <w:rFonts w:ascii="Arial" w:hAnsi="Arial" w:cs="Arial"/>
          <w:color w:val="auto"/>
        </w:rPr>
        <w:t>jazyk národnostní menšiny</w:t>
      </w:r>
    </w:p>
    <w:p w:rsidR="00B75980" w:rsidRPr="00B75980" w:rsidRDefault="00B75980" w:rsidP="00B75980">
      <w:pPr>
        <w:pStyle w:val="Odstavecseseznamem"/>
        <w:numPr>
          <w:ilvl w:val="0"/>
          <w:numId w:val="7"/>
        </w:numPr>
        <w:spacing w:after="12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ODKLAD POVINNÉ ŠKOLNÍ DOCHÁZKY</w:t>
      </w:r>
    </w:p>
    <w:p w:rsidR="00564CC1" w:rsidRPr="00B75980" w:rsidRDefault="00564CC1" w:rsidP="00B75980">
      <w:pPr>
        <w:pStyle w:val="Odstavecseseznamem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75980">
        <w:rPr>
          <w:rFonts w:ascii="Arial" w:eastAsia="Times New Roman" w:hAnsi="Arial" w:cs="Arial"/>
          <w:sz w:val="24"/>
          <w:szCs w:val="24"/>
          <w:lang w:eastAsia="cs-CZ"/>
        </w:rPr>
        <w:t>§37 zákona č. 561/2004 Sb., v platném znění</w:t>
      </w:r>
    </w:p>
    <w:p w:rsidR="00564CC1" w:rsidRPr="00B75980" w:rsidRDefault="00564CC1" w:rsidP="00B75980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75980">
        <w:rPr>
          <w:rFonts w:ascii="Arial" w:eastAsia="Times New Roman" w:hAnsi="Arial" w:cs="Arial"/>
          <w:sz w:val="24"/>
          <w:szCs w:val="24"/>
          <w:lang w:eastAsia="cs-CZ"/>
        </w:rPr>
        <w:t>Není-li dítě po dovršení šestého roku věku tělesně nebo duševně přiměřeně vyspělé a požádá-li o to písemně zákonný zástupce dítěte do 31. května kalendářního roku, v němž má dítě zahájit povinnou školní docházku, odloží ředitel školy začátek povinné školní docházky o jeden školní rok, pokud je žádost doložena doporučujícím posouzením příslušného školského poradenského zařízení, a odborného lékaře nebo klinického psychologa. Začátek povinné školní docházky lze odložit nejdéle do zahájení školního roku, v němž dítě dovrší osmý rok věku.</w:t>
      </w:r>
    </w:p>
    <w:p w:rsidR="00564CC1" w:rsidRPr="00B75980" w:rsidRDefault="00564CC1" w:rsidP="00B75980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75980">
        <w:rPr>
          <w:rFonts w:ascii="Arial" w:eastAsia="Times New Roman" w:hAnsi="Arial" w:cs="Arial"/>
          <w:sz w:val="24"/>
          <w:szCs w:val="24"/>
          <w:lang w:eastAsia="cs-CZ"/>
        </w:rPr>
        <w:t>Pokud se u žáka v prvním roce plnění povinné školní docházky projeví nedostatečná tělesná nebo duševní vyspělost k plnění povinné školní docházky, může ředitel školy se souhlasem zákonného zástupce žákovi dodatečně v průběhu prvního pololetí školního roku odložit začátek plnění povinné školní docházky na následující školní rok.</w:t>
      </w:r>
    </w:p>
    <w:p w:rsidR="00564CC1" w:rsidRPr="00B75980" w:rsidRDefault="00564CC1" w:rsidP="00B75980">
      <w:pPr>
        <w:pStyle w:val="Odstavecseseznamem"/>
        <w:numPr>
          <w:ilvl w:val="0"/>
          <w:numId w:val="6"/>
        </w:numPr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75980">
        <w:rPr>
          <w:rFonts w:ascii="Arial" w:eastAsia="Times New Roman" w:hAnsi="Arial" w:cs="Arial"/>
          <w:sz w:val="24"/>
          <w:szCs w:val="24"/>
          <w:lang w:eastAsia="cs-CZ"/>
        </w:rPr>
        <w:t>Pokud ředitel školy rozhodne o odkladu povinné školní docházky podle odstavce 1 nebo 3, doporučí zároveň zákonnému zástupci dítěte vzdělávání dítěte v přípravné třídě základní školy nebo v posledním ročníku mateřské školy, pokud lze předpokládat, že toto vzdělávání vyrovná vývoj dítěte.</w:t>
      </w:r>
    </w:p>
    <w:p w:rsidR="00564CC1" w:rsidRDefault="00B75980" w:rsidP="00B75980">
      <w:pPr>
        <w:pStyle w:val="Default"/>
        <w:numPr>
          <w:ilvl w:val="0"/>
          <w:numId w:val="6"/>
        </w:numPr>
        <w:spacing w:line="36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Škola při zápisu informuje zákonné zástupce dítěte o </w:t>
      </w:r>
      <w:r w:rsidR="00564CC1" w:rsidRPr="00564CC1">
        <w:rPr>
          <w:rFonts w:ascii="Arial" w:hAnsi="Arial" w:cs="Arial"/>
          <w:color w:val="auto"/>
        </w:rPr>
        <w:t>rozsahu a nabíd</w:t>
      </w:r>
      <w:r>
        <w:rPr>
          <w:rFonts w:ascii="Arial" w:hAnsi="Arial" w:cs="Arial"/>
          <w:color w:val="auto"/>
        </w:rPr>
        <w:t>ce</w:t>
      </w:r>
      <w:r w:rsidR="00564CC1" w:rsidRPr="00564CC1">
        <w:rPr>
          <w:rFonts w:ascii="Arial" w:hAnsi="Arial" w:cs="Arial"/>
          <w:color w:val="auto"/>
        </w:rPr>
        <w:t xml:space="preserve"> individuální pomoci a komunikaci se zákonnými zástupci pro přípravu dítěte na vstup do školy u dětí pocházejících z jazykově odlišného prostředí, včetně dětí ze so</w:t>
      </w:r>
      <w:r>
        <w:rPr>
          <w:rFonts w:ascii="Arial" w:hAnsi="Arial" w:cs="Arial"/>
          <w:color w:val="auto"/>
        </w:rPr>
        <w:t>ciálně znevýhodněného prostředí</w:t>
      </w:r>
    </w:p>
    <w:p w:rsidR="00B75980" w:rsidRDefault="00B75980" w:rsidP="00B7598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75980" w:rsidRDefault="00B75980" w:rsidP="00B75980">
      <w:pPr>
        <w:pStyle w:val="Default"/>
        <w:spacing w:line="360" w:lineRule="auto"/>
        <w:rPr>
          <w:rFonts w:ascii="Arial" w:hAnsi="Arial" w:cs="Arial"/>
          <w:color w:val="auto"/>
        </w:rPr>
      </w:pPr>
    </w:p>
    <w:p w:rsidR="00B75980" w:rsidRPr="00B75980" w:rsidRDefault="00B75980" w:rsidP="00B7598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240" w:line="36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Informace v</w:t>
      </w:r>
      <w:r w:rsidR="00564CC1" w:rsidRPr="00B75980">
        <w:rPr>
          <w:rFonts w:ascii="Arial" w:hAnsi="Arial" w:cs="Arial"/>
          <w:b/>
          <w:bCs/>
          <w:color w:val="auto"/>
          <w:sz w:val="28"/>
          <w:szCs w:val="28"/>
        </w:rPr>
        <w:t xml:space="preserve"> případě budoucího vzdělávání žáka se speciálními vzdělávacími potřebami nebo nadaného a mimořádně nadaného žáka </w:t>
      </w:r>
    </w:p>
    <w:p w:rsidR="00B75980" w:rsidRPr="00B75980" w:rsidRDefault="00B75980" w:rsidP="00564CC1">
      <w:pPr>
        <w:pStyle w:val="Default"/>
        <w:spacing w:before="240" w:line="360" w:lineRule="auto"/>
        <w:jc w:val="both"/>
        <w:rPr>
          <w:rFonts w:ascii="Arial" w:hAnsi="Arial" w:cs="Arial"/>
          <w:bCs/>
          <w:color w:val="auto"/>
        </w:rPr>
      </w:pPr>
      <w:r w:rsidRPr="00B75980">
        <w:rPr>
          <w:rFonts w:ascii="Arial" w:hAnsi="Arial" w:cs="Arial"/>
          <w:bCs/>
          <w:color w:val="auto"/>
        </w:rPr>
        <w:t>V konkrétních případech při zápisu škola projedná se zákonným zástupcem dítěte:</w:t>
      </w:r>
    </w:p>
    <w:p w:rsidR="00564CC1" w:rsidRPr="00564CC1" w:rsidRDefault="00B75980" w:rsidP="00B759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pravidla</w:t>
      </w:r>
      <w:r w:rsidR="00564CC1" w:rsidRPr="00564CC1">
        <w:rPr>
          <w:rFonts w:ascii="Arial" w:hAnsi="Arial" w:cs="Arial"/>
          <w:sz w:val="24"/>
          <w:szCs w:val="24"/>
        </w:rPr>
        <w:t xml:space="preserve"> vzdělávání žáků se speciálními vzdělávacími potřebami,</w:t>
      </w:r>
    </w:p>
    <w:p w:rsidR="00564CC1" w:rsidRPr="00564CC1" w:rsidRDefault="00B75980" w:rsidP="00B759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systém</w:t>
      </w:r>
      <w:r w:rsidR="00564CC1" w:rsidRPr="00564CC1">
        <w:rPr>
          <w:rFonts w:ascii="Arial" w:hAnsi="Arial" w:cs="Arial"/>
          <w:sz w:val="24"/>
          <w:szCs w:val="24"/>
        </w:rPr>
        <w:t xml:space="preserve"> podpůrných opatření a jejich financování (jasná pravidla pro přiznávání podpůrných opatření, s důrazem na kvalitní diagnostiku, spolupráci rodičů, poradenských zařízení a škol a na dostupnost revizních nástrojů),</w:t>
      </w:r>
    </w:p>
    <w:p w:rsidR="00564CC1" w:rsidRPr="00564CC1" w:rsidRDefault="00564CC1" w:rsidP="00B759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64CC1">
        <w:rPr>
          <w:rFonts w:ascii="Arial" w:hAnsi="Arial" w:cs="Arial"/>
          <w:sz w:val="24"/>
          <w:szCs w:val="24"/>
        </w:rPr>
        <w:t>spolupráci školy s rodinou žáka a se školským poradenským zařízením, případně školním poradenským pracovištěm,</w:t>
      </w:r>
    </w:p>
    <w:p w:rsidR="00564CC1" w:rsidRPr="00564CC1" w:rsidRDefault="00564CC1" w:rsidP="00B759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 w:rsidRPr="00564CC1">
        <w:rPr>
          <w:rFonts w:ascii="Arial" w:hAnsi="Arial" w:cs="Arial"/>
          <w:sz w:val="24"/>
          <w:szCs w:val="24"/>
        </w:rPr>
        <w:t xml:space="preserve">možnosti vzdělávání podle individuálního vzdělávacího plánu, </w:t>
      </w:r>
    </w:p>
    <w:p w:rsidR="00564CC1" w:rsidRPr="00564CC1" w:rsidRDefault="00B75980" w:rsidP="00B75980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možnosti </w:t>
      </w:r>
      <w:r w:rsidR="00564CC1" w:rsidRPr="00564CC1">
        <w:rPr>
          <w:rFonts w:ascii="Arial" w:hAnsi="Arial" w:cs="Arial"/>
          <w:sz w:val="24"/>
          <w:szCs w:val="24"/>
        </w:rPr>
        <w:t xml:space="preserve"> přeřazení žáka do vyššího ročníku.</w:t>
      </w:r>
    </w:p>
    <w:p w:rsidR="009E6D79" w:rsidRDefault="009E6D79" w:rsidP="00564CC1">
      <w:pPr>
        <w:spacing w:line="360" w:lineRule="auto"/>
        <w:rPr>
          <w:rFonts w:ascii="Arial" w:hAnsi="Arial" w:cs="Arial"/>
          <w:sz w:val="24"/>
          <w:szCs w:val="24"/>
        </w:rPr>
      </w:pPr>
    </w:p>
    <w:p w:rsidR="00DE6A0B" w:rsidRDefault="00DE6A0B" w:rsidP="00564CC1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E6A0B" w:rsidRPr="00CD1DF3" w:rsidRDefault="00DE6A0B" w:rsidP="00DE6A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spacing w:before="240" w:line="360" w:lineRule="auto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JAK MŮŽETE POMOCI SVÝM DĚTEM</w:t>
      </w:r>
    </w:p>
    <w:p w:rsidR="00DE6A0B" w:rsidRDefault="00DE6A0B" w:rsidP="00DE6A0B">
      <w:pPr>
        <w:pStyle w:val="Default"/>
        <w:numPr>
          <w:ilvl w:val="0"/>
          <w:numId w:val="9"/>
        </w:numPr>
        <w:spacing w:before="120" w:line="480" w:lineRule="auto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t xml:space="preserve">Věnujte dítěti soustředěnou pozornost </w:t>
      </w:r>
    </w:p>
    <w:p w:rsidR="00DE6A0B" w:rsidRDefault="00DE6A0B" w:rsidP="00DE6A0B">
      <w:pPr>
        <w:pStyle w:val="Default"/>
        <w:spacing w:before="120" w:line="480" w:lineRule="auto"/>
        <w:ind w:left="360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color w:val="auto"/>
        </w:rPr>
        <w:t xml:space="preserve">při rozhovoru s ním se nezabývejte jinou činností, dejte mu najevo zájem, trpělivě je vyslechněte, projevujte vstřícnost a přívětivé chování. </w:t>
      </w:r>
    </w:p>
    <w:p w:rsidR="00DE6A0B" w:rsidRPr="00CD1DF3" w:rsidRDefault="00DE6A0B" w:rsidP="00DE6A0B">
      <w:pPr>
        <w:pStyle w:val="Default"/>
        <w:numPr>
          <w:ilvl w:val="0"/>
          <w:numId w:val="9"/>
        </w:numPr>
        <w:spacing w:before="120" w:line="480" w:lineRule="auto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t xml:space="preserve">Vyprávějte dítěti a čtěte mu </w:t>
      </w:r>
    </w:p>
    <w:p w:rsidR="00DE6A0B" w:rsidRDefault="00DE6A0B" w:rsidP="00DE6A0B">
      <w:pPr>
        <w:pStyle w:val="Default"/>
        <w:spacing w:line="480" w:lineRule="auto"/>
        <w:ind w:left="360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color w:val="auto"/>
        </w:rPr>
        <w:t xml:space="preserve">televize či video nenahradí lidské slovo a osobní kontakt. </w:t>
      </w:r>
    </w:p>
    <w:p w:rsidR="00DE6A0B" w:rsidRDefault="00DE6A0B" w:rsidP="00DE6A0B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t>Pověřujte dítě drobnými úkoly a domácími pracemi</w:t>
      </w:r>
    </w:p>
    <w:p w:rsidR="00DE6A0B" w:rsidRPr="00CD1DF3" w:rsidRDefault="00DE6A0B" w:rsidP="00DE6A0B">
      <w:pPr>
        <w:pStyle w:val="Default"/>
        <w:spacing w:line="480" w:lineRule="auto"/>
        <w:ind w:left="360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color w:val="auto"/>
        </w:rPr>
        <w:t xml:space="preserve">pěstujte tak jeho samostatnost a zodpovědnost, rozvíjíte i motoriku. </w:t>
      </w:r>
    </w:p>
    <w:p w:rsidR="00DE6A0B" w:rsidRDefault="00DE6A0B" w:rsidP="00DE6A0B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t xml:space="preserve">Rozvíjejte poznání z oblasti života lidí, zvířat i rostlin </w:t>
      </w:r>
    </w:p>
    <w:p w:rsidR="00DE6A0B" w:rsidRPr="00CD1DF3" w:rsidRDefault="00DE6A0B" w:rsidP="00DE6A0B">
      <w:pPr>
        <w:pStyle w:val="Default"/>
        <w:spacing w:line="480" w:lineRule="auto"/>
        <w:ind w:left="360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color w:val="auto"/>
        </w:rPr>
        <w:t xml:space="preserve">vedle obecné informovanosti rozšiřujete i jeho slovní zásobu. </w:t>
      </w:r>
    </w:p>
    <w:p w:rsidR="00DE6A0B" w:rsidRDefault="00DE6A0B" w:rsidP="00DE6A0B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t xml:space="preserve">Vybírejte vhodné hry a činnosti, sami se do nich zapojte </w:t>
      </w:r>
    </w:p>
    <w:p w:rsidR="00DE6A0B" w:rsidRPr="00CD1DF3" w:rsidRDefault="00DE6A0B" w:rsidP="00DE6A0B">
      <w:pPr>
        <w:pStyle w:val="Default"/>
        <w:spacing w:line="480" w:lineRule="auto"/>
        <w:ind w:left="360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color w:val="auto"/>
        </w:rPr>
        <w:t xml:space="preserve">stavebnice, skládanky, dějové obrázky i práce s drobným výtvarným materiálem rozvíjejí poznání a tvořivost. Vaše účast posiluje citovou zralost dítěte. </w:t>
      </w:r>
    </w:p>
    <w:p w:rsidR="00DE6A0B" w:rsidRPr="00CD1DF3" w:rsidRDefault="00DE6A0B" w:rsidP="00DE6A0B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lastRenderedPageBreak/>
        <w:t xml:space="preserve">Upevňujte prostorovou orientaci a pojmy nahoře, dole, vlevo, vpravo, vpřed, za </w:t>
      </w:r>
      <w:r w:rsidRPr="00CD1DF3">
        <w:rPr>
          <w:rFonts w:ascii="Arial" w:hAnsi="Arial" w:cs="Arial"/>
          <w:color w:val="auto"/>
        </w:rPr>
        <w:t xml:space="preserve">výrazně to ovlivňuje základy psaní, čtení a počítání. </w:t>
      </w:r>
    </w:p>
    <w:p w:rsidR="00DE6A0B" w:rsidRDefault="00DE6A0B" w:rsidP="00DE6A0B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t>Dbejte na vhodné pohybové aktivity a zdravé stravování</w:t>
      </w:r>
    </w:p>
    <w:p w:rsidR="00DE6A0B" w:rsidRPr="00CD1DF3" w:rsidRDefault="00DE6A0B" w:rsidP="00DE6A0B">
      <w:pPr>
        <w:pStyle w:val="Default"/>
        <w:spacing w:line="480" w:lineRule="auto"/>
        <w:ind w:left="360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color w:val="auto"/>
        </w:rPr>
        <w:t xml:space="preserve">příroda je velká tělocvična, prospěje i vám. </w:t>
      </w:r>
    </w:p>
    <w:p w:rsidR="00DE6A0B" w:rsidRDefault="00DE6A0B" w:rsidP="00DE6A0B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t xml:space="preserve">Trénujte změny denního režimu související se školní docházkou </w:t>
      </w:r>
    </w:p>
    <w:p w:rsidR="00DE6A0B" w:rsidRPr="00CD1DF3" w:rsidRDefault="00DE6A0B" w:rsidP="00DE6A0B">
      <w:pPr>
        <w:pStyle w:val="Default"/>
        <w:spacing w:line="480" w:lineRule="auto"/>
        <w:ind w:left="360"/>
        <w:jc w:val="both"/>
        <w:rPr>
          <w:rFonts w:ascii="Arial" w:hAnsi="Arial" w:cs="Arial"/>
          <w:color w:val="auto"/>
        </w:rPr>
      </w:pPr>
      <w:r w:rsidRPr="00CD1DF3">
        <w:rPr>
          <w:rFonts w:ascii="Arial" w:hAnsi="Arial" w:cs="Arial"/>
          <w:color w:val="auto"/>
        </w:rPr>
        <w:t xml:space="preserve">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DE6A0B" w:rsidRDefault="00DE6A0B" w:rsidP="00DE6A0B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b/>
          <w:bCs/>
          <w:color w:val="auto"/>
        </w:rPr>
      </w:pPr>
      <w:r w:rsidRPr="00CD1DF3">
        <w:rPr>
          <w:rFonts w:ascii="Arial" w:hAnsi="Arial" w:cs="Arial"/>
          <w:b/>
          <w:bCs/>
          <w:color w:val="auto"/>
        </w:rPr>
        <w:t xml:space="preserve">Vytvářejte sociální situace, kdy se dítě učí jednat s jinými lidmi </w:t>
      </w:r>
    </w:p>
    <w:p w:rsidR="00DE6A0B" w:rsidRDefault="00DE6A0B" w:rsidP="00DE6A0B">
      <w:pPr>
        <w:pStyle w:val="Default"/>
        <w:spacing w:line="480" w:lineRule="auto"/>
        <w:ind w:left="360"/>
        <w:jc w:val="both"/>
      </w:pPr>
      <w:r w:rsidRPr="00CD1DF3">
        <w:rPr>
          <w:rFonts w:ascii="Arial" w:hAnsi="Arial" w:cs="Arial"/>
          <w:color w:val="auto"/>
        </w:rPr>
        <w:t>uplatňovat základní společenská pravidla při jednání s lidmi</w:t>
      </w:r>
      <w:r w:rsidRPr="00CD1DF3">
        <w:rPr>
          <w:rFonts w:ascii="Arial" w:hAnsi="Arial" w:cs="Arial"/>
          <w:b/>
          <w:bCs/>
          <w:color w:val="auto"/>
        </w:rPr>
        <w:t xml:space="preserve">, </w:t>
      </w:r>
      <w:r w:rsidRPr="00CD1DF3">
        <w:rPr>
          <w:rFonts w:ascii="Arial" w:hAnsi="Arial" w:cs="Arial"/>
          <w:color w:val="auto"/>
        </w:rPr>
        <w:t xml:space="preserve">vyřizovat drobné vzkazy, nebát se komunikace ve známém prostředí apod. </w:t>
      </w:r>
    </w:p>
    <w:p w:rsidR="00DE6A0B" w:rsidRPr="00564CC1" w:rsidRDefault="00DE6A0B" w:rsidP="00564CC1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E6A0B" w:rsidRPr="00564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60C3E"/>
    <w:multiLevelType w:val="hybridMultilevel"/>
    <w:tmpl w:val="C7244BC4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D60DF5"/>
    <w:multiLevelType w:val="hybridMultilevel"/>
    <w:tmpl w:val="2ADEEDCC"/>
    <w:lvl w:ilvl="0" w:tplc="AC6A0FF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7AE1099"/>
    <w:multiLevelType w:val="hybridMultilevel"/>
    <w:tmpl w:val="04625F5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174096"/>
    <w:multiLevelType w:val="hybridMultilevel"/>
    <w:tmpl w:val="E02A3A1A"/>
    <w:lvl w:ilvl="0" w:tplc="040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36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D6343"/>
    <w:multiLevelType w:val="hybridMultilevel"/>
    <w:tmpl w:val="860CF5B4"/>
    <w:lvl w:ilvl="0" w:tplc="167853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881932"/>
    <w:multiLevelType w:val="hybridMultilevel"/>
    <w:tmpl w:val="4830B1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6CF5F8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2F180D"/>
    <w:multiLevelType w:val="hybridMultilevel"/>
    <w:tmpl w:val="D04EE2A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80733D"/>
    <w:multiLevelType w:val="hybridMultilevel"/>
    <w:tmpl w:val="685E75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C1"/>
    <w:rsid w:val="00564CC1"/>
    <w:rsid w:val="009E6D79"/>
    <w:rsid w:val="00B75980"/>
    <w:rsid w:val="00D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64B5"/>
  <w15:chartTrackingRefBased/>
  <w15:docId w15:val="{D35605FF-32E6-47C2-B2CC-CA68C6E5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64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CC1"/>
    <w:pPr>
      <w:ind w:left="720"/>
      <w:contextualSpacing/>
    </w:pPr>
  </w:style>
  <w:style w:type="paragraph" w:customStyle="1" w:styleId="Default">
    <w:name w:val="Default"/>
    <w:rsid w:val="00564C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564CC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64CC1"/>
    <w:rPr>
      <w:color w:val="0000FF"/>
      <w:u w:val="single"/>
    </w:rPr>
  </w:style>
  <w:style w:type="paragraph" w:customStyle="1" w:styleId="part-odstavec">
    <w:name w:val="part-odstavec"/>
    <w:basedOn w:val="Normln"/>
    <w:rsid w:val="0056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64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558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Mahďáková Žana</dc:creator>
  <cp:keywords/>
  <dc:description/>
  <cp:lastModifiedBy>Plaček Zdeněk</cp:lastModifiedBy>
  <cp:revision>2</cp:revision>
  <dcterms:created xsi:type="dcterms:W3CDTF">2018-04-07T11:24:00Z</dcterms:created>
  <dcterms:modified xsi:type="dcterms:W3CDTF">2018-04-09T09:36:00Z</dcterms:modified>
</cp:coreProperties>
</file>