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4B" w:rsidRPr="00E25607" w:rsidRDefault="00FF6939" w:rsidP="007756C8">
      <w:pPr>
        <w:jc w:val="center"/>
        <w:rPr>
          <w:rFonts w:ascii="Comic Sans MS" w:hAnsi="Comic Sans MS"/>
          <w:color w:val="00B0F0"/>
          <w:sz w:val="56"/>
          <w:szCs w:val="56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393B6711" wp14:editId="36EDC64D">
            <wp:simplePos x="0" y="0"/>
            <wp:positionH relativeFrom="column">
              <wp:posOffset>2529205</wp:posOffset>
            </wp:positionH>
            <wp:positionV relativeFrom="paragraph">
              <wp:posOffset>-566420</wp:posOffset>
            </wp:positionV>
            <wp:extent cx="1160145" cy="524510"/>
            <wp:effectExtent l="133350" t="57150" r="97155" b="161290"/>
            <wp:wrapNone/>
            <wp:docPr id="12" name="Obrázek 12" descr="Výsledek obrázku pro ovocent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ek obrázku pro ovocentru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5245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061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720ADA7" wp14:editId="1BB2B217">
            <wp:simplePos x="0" y="0"/>
            <wp:positionH relativeFrom="column">
              <wp:posOffset>5243830</wp:posOffset>
            </wp:positionH>
            <wp:positionV relativeFrom="paragraph">
              <wp:posOffset>-810895</wp:posOffset>
            </wp:positionV>
            <wp:extent cx="1295400" cy="1729740"/>
            <wp:effectExtent l="0" t="0" r="0" b="3810"/>
            <wp:wrapNone/>
            <wp:docPr id="5" name="Obrázek 5" descr="Výsledek obrázku pro mlé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mlé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061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166EEB4" wp14:editId="54E03AC4">
            <wp:simplePos x="0" y="0"/>
            <wp:positionH relativeFrom="column">
              <wp:posOffset>-832485</wp:posOffset>
            </wp:positionH>
            <wp:positionV relativeFrom="paragraph">
              <wp:posOffset>-608965</wp:posOffset>
            </wp:positionV>
            <wp:extent cx="1657350" cy="1185643"/>
            <wp:effectExtent l="0" t="0" r="0" b="0"/>
            <wp:wrapNone/>
            <wp:docPr id="7" name="Obrázek 7" descr="Výsledek obrázku pro mlé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mlé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8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061">
        <w:rPr>
          <w:rFonts w:ascii="Comic Sans MS" w:hAnsi="Comic Sans MS"/>
          <w:color w:val="00B0F0"/>
          <w:sz w:val="56"/>
          <w:szCs w:val="56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  </w:t>
      </w:r>
      <w:r w:rsidR="007756C8" w:rsidRPr="00E25607">
        <w:rPr>
          <w:rFonts w:ascii="Comic Sans MS" w:hAnsi="Comic Sans MS"/>
          <w:color w:val="00B0F0"/>
          <w:sz w:val="56"/>
          <w:szCs w:val="56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7 mýtů a nepravd o mléku</w:t>
      </w:r>
    </w:p>
    <w:p w:rsidR="00C95061" w:rsidRDefault="007756C8" w:rsidP="000E7741">
      <w:pPr>
        <w:spacing w:line="240" w:lineRule="auto"/>
        <w:jc w:val="both"/>
        <w:rPr>
          <w:rFonts w:ascii="Comic Sans MS" w:hAnsi="Comic Sans MS"/>
          <w:color w:val="00B0F0"/>
        </w:rPr>
      </w:pPr>
      <w:r w:rsidRPr="00E25607">
        <w:rPr>
          <w:rFonts w:ascii="Comic Sans MS" w:hAnsi="Comic Sans MS"/>
          <w:b/>
          <w:color w:val="00B0F0"/>
        </w:rPr>
        <w:t>1.</w:t>
      </w:r>
      <w:r w:rsidR="000E7741">
        <w:rPr>
          <w:rFonts w:ascii="Comic Sans MS" w:hAnsi="Comic Sans MS"/>
          <w:b/>
          <w:color w:val="00B0F0"/>
        </w:rPr>
        <w:t xml:space="preserve"> </w:t>
      </w:r>
      <w:bookmarkStart w:id="0" w:name="_GoBack"/>
      <w:bookmarkEnd w:id="0"/>
      <w:proofErr w:type="gramStart"/>
      <w:r w:rsidRPr="00E25607">
        <w:rPr>
          <w:rFonts w:ascii="Comic Sans MS" w:hAnsi="Comic Sans MS"/>
          <w:b/>
          <w:color w:val="00B0F0"/>
        </w:rPr>
        <w:t>Mléko</w:t>
      </w:r>
      <w:proofErr w:type="gramEnd"/>
      <w:r w:rsidRPr="00E25607">
        <w:rPr>
          <w:rFonts w:ascii="Comic Sans MS" w:hAnsi="Comic Sans MS"/>
          <w:b/>
          <w:color w:val="00B0F0"/>
        </w:rPr>
        <w:t xml:space="preserve"> zahleňuje</w:t>
      </w:r>
      <w:r w:rsidRPr="00E25607">
        <w:rPr>
          <w:rFonts w:ascii="Comic Sans MS" w:hAnsi="Comic Sans MS"/>
          <w:color w:val="00B0F0"/>
        </w:rPr>
        <w:t xml:space="preserve"> </w:t>
      </w:r>
    </w:p>
    <w:p w:rsidR="007756C8" w:rsidRPr="00E25607" w:rsidRDefault="00C95061" w:rsidP="000E7741">
      <w:pPr>
        <w:spacing w:line="240" w:lineRule="auto"/>
        <w:jc w:val="both"/>
        <w:rPr>
          <w:rFonts w:ascii="Comic Sans MS" w:hAnsi="Comic Sans MS"/>
        </w:rPr>
      </w:pPr>
      <w:r w:rsidRPr="00C95061">
        <w:rPr>
          <w:rFonts w:ascii="Comic Sans MS" w:hAnsi="Comic Sans MS"/>
        </w:rPr>
        <w:t>T</w:t>
      </w:r>
      <w:r w:rsidR="007756C8" w:rsidRPr="00E25607">
        <w:rPr>
          <w:rFonts w:ascii="Comic Sans MS" w:hAnsi="Comic Sans MS"/>
        </w:rPr>
        <w:t>ato nepravda se traduje již od středověku. Neexi</w:t>
      </w:r>
      <w:r>
        <w:rPr>
          <w:rFonts w:ascii="Comic Sans MS" w:hAnsi="Comic Sans MS"/>
        </w:rPr>
        <w:t>s</w:t>
      </w:r>
      <w:r w:rsidR="007756C8" w:rsidRPr="00E25607">
        <w:rPr>
          <w:rFonts w:ascii="Comic Sans MS" w:hAnsi="Comic Sans MS"/>
        </w:rPr>
        <w:t>tuje pro ni žádný racionální, natož vědecký důkaz. Výzkumy neprokázaly žádnou spojitost mezi pitím mléka a vlivem na dýchací cesty. Navíc vynecháním mléka byste se zbytečně ochudili o zdroj vápníků, vitaminů A,</w:t>
      </w:r>
      <w:r>
        <w:rPr>
          <w:rFonts w:ascii="Comic Sans MS" w:hAnsi="Comic Sans MS"/>
        </w:rPr>
        <w:t xml:space="preserve"> </w:t>
      </w:r>
      <w:r w:rsidR="007756C8" w:rsidRPr="00E25607">
        <w:rPr>
          <w:rFonts w:ascii="Comic Sans MS" w:hAnsi="Comic Sans MS"/>
        </w:rPr>
        <w:t>D a dalších důležitých látek.</w:t>
      </w:r>
    </w:p>
    <w:p w:rsidR="00C95061" w:rsidRDefault="007756C8" w:rsidP="000E7741">
      <w:pPr>
        <w:spacing w:line="240" w:lineRule="auto"/>
        <w:jc w:val="both"/>
        <w:rPr>
          <w:rFonts w:ascii="Comic Sans MS" w:hAnsi="Comic Sans MS"/>
          <w:b/>
          <w:color w:val="00B0F0"/>
        </w:rPr>
      </w:pPr>
      <w:r w:rsidRPr="00E25607">
        <w:rPr>
          <w:rFonts w:ascii="Comic Sans MS" w:hAnsi="Comic Sans MS"/>
          <w:b/>
          <w:color w:val="00B0F0"/>
        </w:rPr>
        <w:t>2. Žádný d</w:t>
      </w:r>
      <w:r w:rsidR="00C95061">
        <w:rPr>
          <w:rFonts w:ascii="Comic Sans MS" w:hAnsi="Comic Sans MS"/>
          <w:b/>
          <w:color w:val="00B0F0"/>
        </w:rPr>
        <w:t xml:space="preserve">ospělý savec přece mléko nepije </w:t>
      </w:r>
    </w:p>
    <w:p w:rsidR="007756C8" w:rsidRPr="00C95061" w:rsidRDefault="007756C8" w:rsidP="000E7741">
      <w:pPr>
        <w:spacing w:line="240" w:lineRule="auto"/>
        <w:jc w:val="both"/>
        <w:rPr>
          <w:rFonts w:ascii="Comic Sans MS" w:hAnsi="Comic Sans MS"/>
          <w:b/>
          <w:color w:val="00B0F0"/>
        </w:rPr>
      </w:pPr>
      <w:r w:rsidRPr="00E25607">
        <w:rPr>
          <w:rFonts w:ascii="Comic Sans MS" w:hAnsi="Comic Sans MS"/>
        </w:rPr>
        <w:t xml:space="preserve">Kromě člověka žádný dospělý savec </w:t>
      </w:r>
      <w:r w:rsidR="006E2640" w:rsidRPr="00E25607">
        <w:rPr>
          <w:rFonts w:ascii="Comic Sans MS" w:hAnsi="Comic Sans MS"/>
        </w:rPr>
        <w:t>nepije mléko- takto argumentují odpůrci mléka. Zní to logicky, na první pohled. Faktem je, že by zvířata chtěla konzumovat mléko, ale nemají tu možnost. A nejen mléko. Možnost konzumovat nejrůznější plodiny a potraviny si vybojoval pouze člověk</w:t>
      </w:r>
      <w:r w:rsidR="00F956B5">
        <w:rPr>
          <w:rFonts w:ascii="Comic Sans MS" w:hAnsi="Comic Sans MS"/>
        </w:rPr>
        <w:t>,</w:t>
      </w:r>
      <w:r w:rsidR="006E2640" w:rsidRPr="00E25607">
        <w:rPr>
          <w:rFonts w:ascii="Comic Sans MS" w:hAnsi="Comic Sans MS"/>
        </w:rPr>
        <w:t xml:space="preserve"> díky svých schopnostem a dovednostem.</w:t>
      </w:r>
    </w:p>
    <w:p w:rsidR="006E2640" w:rsidRPr="00E25607" w:rsidRDefault="006E2640" w:rsidP="000E7741">
      <w:pPr>
        <w:spacing w:line="240" w:lineRule="auto"/>
        <w:jc w:val="both"/>
        <w:rPr>
          <w:rFonts w:ascii="Comic Sans MS" w:hAnsi="Comic Sans MS"/>
          <w:b/>
          <w:color w:val="00B0F0"/>
        </w:rPr>
      </w:pPr>
      <w:proofErr w:type="gramStart"/>
      <w:r w:rsidRPr="00E25607">
        <w:rPr>
          <w:rFonts w:ascii="Comic Sans MS" w:hAnsi="Comic Sans MS"/>
          <w:b/>
          <w:color w:val="00B0F0"/>
        </w:rPr>
        <w:t>3.Vápník</w:t>
      </w:r>
      <w:proofErr w:type="gramEnd"/>
      <w:r w:rsidRPr="00E25607">
        <w:rPr>
          <w:rFonts w:ascii="Comic Sans MS" w:hAnsi="Comic Sans MS"/>
          <w:b/>
          <w:color w:val="00B0F0"/>
        </w:rPr>
        <w:t xml:space="preserve"> není jen v mléku</w:t>
      </w:r>
    </w:p>
    <w:p w:rsidR="006E2640" w:rsidRPr="00E25607" w:rsidRDefault="006E2640" w:rsidP="000E7741">
      <w:pPr>
        <w:spacing w:line="240" w:lineRule="auto"/>
        <w:jc w:val="both"/>
        <w:rPr>
          <w:rFonts w:ascii="Comic Sans MS" w:hAnsi="Comic Sans MS"/>
        </w:rPr>
      </w:pPr>
      <w:r w:rsidRPr="00E25607">
        <w:rPr>
          <w:rFonts w:ascii="Comic Sans MS" w:hAnsi="Comic Sans MS"/>
        </w:rPr>
        <w:t>Ano, vápník obsahují i jiné potraviny, jenže ne ze všech je tak dobře vstřebatelný, jako právě z mléka. Např.</w:t>
      </w:r>
      <w:r w:rsidR="00C95061">
        <w:rPr>
          <w:rFonts w:ascii="Comic Sans MS" w:hAnsi="Comic Sans MS"/>
        </w:rPr>
        <w:t xml:space="preserve"> </w:t>
      </w:r>
      <w:r w:rsidRPr="00E25607">
        <w:rPr>
          <w:rFonts w:ascii="Comic Sans MS" w:hAnsi="Comic Sans MS"/>
        </w:rPr>
        <w:t xml:space="preserve">mák je velmi bohatý na </w:t>
      </w:r>
      <w:r w:rsidR="00F956B5">
        <w:rPr>
          <w:rFonts w:ascii="Comic Sans MS" w:hAnsi="Comic Sans MS"/>
        </w:rPr>
        <w:t>vápník</w:t>
      </w:r>
      <w:r w:rsidRPr="00E25607">
        <w:rPr>
          <w:rFonts w:ascii="Comic Sans MS" w:hAnsi="Comic Sans MS"/>
        </w:rPr>
        <w:t xml:space="preserve">, ale abychom jej </w:t>
      </w:r>
      <w:proofErr w:type="gramStart"/>
      <w:r w:rsidRPr="00E25607">
        <w:rPr>
          <w:rFonts w:ascii="Comic Sans MS" w:hAnsi="Comic Sans MS"/>
        </w:rPr>
        <w:t>měli</w:t>
      </w:r>
      <w:proofErr w:type="gramEnd"/>
      <w:r w:rsidRPr="00E25607">
        <w:rPr>
          <w:rFonts w:ascii="Comic Sans MS" w:hAnsi="Comic Sans MS"/>
        </w:rPr>
        <w:t xml:space="preserve"> dostatek </w:t>
      </w:r>
      <w:proofErr w:type="gramStart"/>
      <w:r w:rsidRPr="00E25607">
        <w:rPr>
          <w:rFonts w:ascii="Comic Sans MS" w:hAnsi="Comic Sans MS"/>
        </w:rPr>
        <w:t>museli</w:t>
      </w:r>
      <w:proofErr w:type="gramEnd"/>
      <w:r w:rsidRPr="00E25607">
        <w:rPr>
          <w:rFonts w:ascii="Comic Sans MS" w:hAnsi="Comic Sans MS"/>
        </w:rPr>
        <w:t xml:space="preserve"> bychom ho sníst cca 100</w:t>
      </w:r>
      <w:r w:rsidR="00F956B5">
        <w:rPr>
          <w:rFonts w:ascii="Comic Sans MS" w:hAnsi="Comic Sans MS"/>
        </w:rPr>
        <w:t xml:space="preserve"> </w:t>
      </w:r>
      <w:r w:rsidRPr="00E25607">
        <w:rPr>
          <w:rFonts w:ascii="Comic Sans MS" w:hAnsi="Comic Sans MS"/>
        </w:rPr>
        <w:t>-</w:t>
      </w:r>
      <w:r w:rsidR="00F956B5">
        <w:rPr>
          <w:rFonts w:ascii="Comic Sans MS" w:hAnsi="Comic Sans MS"/>
        </w:rPr>
        <w:t xml:space="preserve"> </w:t>
      </w:r>
      <w:r w:rsidRPr="00E25607">
        <w:rPr>
          <w:rFonts w:ascii="Comic Sans MS" w:hAnsi="Comic Sans MS"/>
        </w:rPr>
        <w:t>200g/denně. Navíc by se většina z nás po konzumaci většího množství máku potýkala s nepříjemným nadýmáním.</w:t>
      </w:r>
    </w:p>
    <w:p w:rsidR="006E2640" w:rsidRPr="00E25607" w:rsidRDefault="00F956B5" w:rsidP="000E7741">
      <w:pPr>
        <w:spacing w:line="240" w:lineRule="auto"/>
        <w:jc w:val="both"/>
        <w:rPr>
          <w:rFonts w:ascii="Comic Sans MS" w:hAnsi="Comic Sans MS"/>
          <w:b/>
          <w:color w:val="00B0F0"/>
        </w:rPr>
      </w:pPr>
      <w:proofErr w:type="gramStart"/>
      <w:r>
        <w:rPr>
          <w:rFonts w:ascii="Comic Sans MS" w:hAnsi="Comic Sans MS"/>
          <w:b/>
          <w:color w:val="00B0F0"/>
        </w:rPr>
        <w:t>4.Trvanlivé</w:t>
      </w:r>
      <w:proofErr w:type="gramEnd"/>
      <w:r>
        <w:rPr>
          <w:rFonts w:ascii="Comic Sans MS" w:hAnsi="Comic Sans MS"/>
          <w:b/>
          <w:color w:val="00B0F0"/>
        </w:rPr>
        <w:t xml:space="preserve"> mléko </w:t>
      </w:r>
      <w:r w:rsidR="006E2640" w:rsidRPr="00E25607">
        <w:rPr>
          <w:rFonts w:ascii="Comic Sans MS" w:hAnsi="Comic Sans MS"/>
          <w:b/>
          <w:color w:val="00B0F0"/>
        </w:rPr>
        <w:t>je bez živin</w:t>
      </w:r>
    </w:p>
    <w:p w:rsidR="006E2640" w:rsidRPr="00E25607" w:rsidRDefault="006E2640" w:rsidP="000E7741">
      <w:pPr>
        <w:spacing w:line="240" w:lineRule="auto"/>
        <w:jc w:val="both"/>
        <w:rPr>
          <w:rFonts w:ascii="Comic Sans MS" w:hAnsi="Comic Sans MS"/>
        </w:rPr>
      </w:pPr>
      <w:r w:rsidRPr="00E25607">
        <w:rPr>
          <w:rFonts w:ascii="Comic Sans MS" w:hAnsi="Comic Sans MS"/>
        </w:rPr>
        <w:t>Traduje se, že čerstvé mléko je zdravější</w:t>
      </w:r>
      <w:r w:rsidR="00F956B5">
        <w:rPr>
          <w:rFonts w:ascii="Comic Sans MS" w:hAnsi="Comic Sans MS"/>
        </w:rPr>
        <w:t xml:space="preserve"> </w:t>
      </w:r>
      <w:r w:rsidRPr="00E25607">
        <w:rPr>
          <w:rFonts w:ascii="Comic Sans MS" w:hAnsi="Comic Sans MS"/>
        </w:rPr>
        <w:t>než to trvanlivé. Záleží ovšem na tom, jaká kritéria sledujeme. Odborníci vysvětlují, že trvanlivé</w:t>
      </w:r>
      <w:r w:rsidR="00F956B5">
        <w:rPr>
          <w:rFonts w:ascii="Comic Sans MS" w:hAnsi="Comic Sans MS"/>
        </w:rPr>
        <w:t xml:space="preserve"> mléko</w:t>
      </w:r>
      <w:r w:rsidRPr="00E25607">
        <w:rPr>
          <w:rFonts w:ascii="Comic Sans MS" w:hAnsi="Comic Sans MS"/>
        </w:rPr>
        <w:t xml:space="preserve"> má stejný obsah hlavních živin jako </w:t>
      </w:r>
      <w:r w:rsidR="00F956B5">
        <w:rPr>
          <w:rFonts w:ascii="Comic Sans MS" w:hAnsi="Comic Sans MS"/>
        </w:rPr>
        <w:t xml:space="preserve">to </w:t>
      </w:r>
      <w:r w:rsidRPr="00E25607">
        <w:rPr>
          <w:rFonts w:ascii="Comic Sans MS" w:hAnsi="Comic Sans MS"/>
        </w:rPr>
        <w:t>čerstvé, obsahuje sice menší část vitamínů než to čerstvé, ale zase neobsahuje případné škodlivé mikroorganizmy. Trva</w:t>
      </w:r>
      <w:r w:rsidR="00F956B5">
        <w:rPr>
          <w:rFonts w:ascii="Comic Sans MS" w:hAnsi="Comic Sans MS"/>
        </w:rPr>
        <w:t>n</w:t>
      </w:r>
      <w:r w:rsidRPr="00E25607">
        <w:rPr>
          <w:rFonts w:ascii="Comic Sans MS" w:hAnsi="Comic Sans MS"/>
        </w:rPr>
        <w:t xml:space="preserve">livé mléko neobsahuje chemické </w:t>
      </w:r>
      <w:proofErr w:type="spellStart"/>
      <w:r w:rsidRPr="00E25607">
        <w:rPr>
          <w:rFonts w:ascii="Comic Sans MS" w:hAnsi="Comic Sans MS"/>
        </w:rPr>
        <w:t>konzervanty</w:t>
      </w:r>
      <w:proofErr w:type="spellEnd"/>
      <w:r w:rsidRPr="00E25607">
        <w:rPr>
          <w:rFonts w:ascii="Comic Sans MS" w:hAnsi="Comic Sans MS"/>
        </w:rPr>
        <w:t>, pokud ho výrobce ošetřil běžnými způsoby jako je pasterizace a homogenizace.</w:t>
      </w:r>
    </w:p>
    <w:p w:rsidR="006E2640" w:rsidRPr="00E25607" w:rsidRDefault="006E2640" w:rsidP="000E7741">
      <w:pPr>
        <w:spacing w:line="240" w:lineRule="auto"/>
        <w:jc w:val="both"/>
        <w:rPr>
          <w:rFonts w:ascii="Comic Sans MS" w:hAnsi="Comic Sans MS"/>
          <w:b/>
          <w:color w:val="00B0F0"/>
        </w:rPr>
      </w:pPr>
      <w:r w:rsidRPr="00E25607">
        <w:rPr>
          <w:rFonts w:ascii="Comic Sans MS" w:hAnsi="Comic Sans MS"/>
          <w:b/>
          <w:color w:val="00B0F0"/>
        </w:rPr>
        <w:t>5. Mléko je příliš tučné</w:t>
      </w:r>
    </w:p>
    <w:p w:rsidR="006E2640" w:rsidRPr="00E25607" w:rsidRDefault="00E25607" w:rsidP="000E7741">
      <w:pPr>
        <w:spacing w:line="240" w:lineRule="auto"/>
        <w:jc w:val="both"/>
        <w:rPr>
          <w:rFonts w:ascii="Comic Sans MS" w:hAnsi="Comic Sans MS"/>
        </w:rPr>
      </w:pPr>
      <w:r w:rsidRPr="00E25607">
        <w:rPr>
          <w:rFonts w:ascii="Comic Sans MS" w:hAnsi="Comic Sans MS"/>
        </w:rPr>
        <w:t>Částečně ano, např. 1l plnotučného mléka je energeticky srovnatelné s vydatným obědem. Tudíž záleží spíš na druzích mléčných výrobků a na množství, které zkonzumujeme (vynikající a prospěšné jsou např. zakysané výrobky).</w:t>
      </w:r>
    </w:p>
    <w:p w:rsidR="00E25607" w:rsidRPr="00E25607" w:rsidRDefault="00E25607" w:rsidP="000E7741">
      <w:pPr>
        <w:spacing w:line="240" w:lineRule="auto"/>
        <w:jc w:val="both"/>
        <w:rPr>
          <w:rFonts w:ascii="Comic Sans MS" w:hAnsi="Comic Sans MS"/>
          <w:b/>
          <w:color w:val="00B0F0"/>
        </w:rPr>
      </w:pPr>
      <w:r w:rsidRPr="00E25607">
        <w:rPr>
          <w:rFonts w:ascii="Comic Sans MS" w:hAnsi="Comic Sans MS"/>
          <w:b/>
          <w:color w:val="00B0F0"/>
        </w:rPr>
        <w:t>6. Odtučněné mléko má minimum vápníku</w:t>
      </w:r>
    </w:p>
    <w:p w:rsidR="00E25607" w:rsidRPr="00E25607" w:rsidRDefault="00E25607" w:rsidP="000E7741">
      <w:pPr>
        <w:spacing w:line="240" w:lineRule="auto"/>
        <w:jc w:val="both"/>
        <w:rPr>
          <w:rFonts w:ascii="Comic Sans MS" w:hAnsi="Comic Sans MS"/>
        </w:rPr>
      </w:pPr>
      <w:r w:rsidRPr="00E25607">
        <w:rPr>
          <w:rFonts w:ascii="Comic Sans MS" w:hAnsi="Comic Sans MS"/>
        </w:rPr>
        <w:t>To není pravda. Vápník se v něm neváže na tuky, proto jejich množství neovlivňuje obsah tohoto minerálu v mléce.</w:t>
      </w:r>
    </w:p>
    <w:p w:rsidR="00E25607" w:rsidRPr="00E25607" w:rsidRDefault="00E25607" w:rsidP="000E7741">
      <w:pPr>
        <w:spacing w:line="240" w:lineRule="auto"/>
        <w:jc w:val="both"/>
        <w:rPr>
          <w:rFonts w:ascii="Comic Sans MS" w:hAnsi="Comic Sans MS"/>
          <w:b/>
          <w:color w:val="00B0F0"/>
        </w:rPr>
      </w:pPr>
      <w:r w:rsidRPr="00E25607">
        <w:rPr>
          <w:rFonts w:ascii="Comic Sans MS" w:hAnsi="Comic Sans MS"/>
          <w:b/>
          <w:color w:val="00B0F0"/>
        </w:rPr>
        <w:t xml:space="preserve">7. Mléko </w:t>
      </w:r>
      <w:r w:rsidR="00F956B5">
        <w:rPr>
          <w:rFonts w:ascii="Comic Sans MS" w:hAnsi="Comic Sans MS"/>
          <w:b/>
          <w:color w:val="00B0F0"/>
        </w:rPr>
        <w:t xml:space="preserve">přímo </w:t>
      </w:r>
      <w:r w:rsidRPr="00E25607">
        <w:rPr>
          <w:rFonts w:ascii="Comic Sans MS" w:hAnsi="Comic Sans MS"/>
          <w:b/>
          <w:color w:val="00B0F0"/>
        </w:rPr>
        <w:t>od krávy je lepší než z obchodu</w:t>
      </w:r>
    </w:p>
    <w:p w:rsidR="00E25607" w:rsidRPr="00E25607" w:rsidRDefault="00F956B5" w:rsidP="000E7741">
      <w:pPr>
        <w:spacing w:line="240" w:lineRule="auto"/>
        <w:jc w:val="both"/>
        <w:rPr>
          <w:rFonts w:ascii="Comic Sans MS" w:hAnsi="Comic Sans MS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D4AAB80" wp14:editId="44A2319B">
            <wp:simplePos x="0" y="0"/>
            <wp:positionH relativeFrom="column">
              <wp:posOffset>4862831</wp:posOffset>
            </wp:positionH>
            <wp:positionV relativeFrom="paragraph">
              <wp:posOffset>384185</wp:posOffset>
            </wp:positionV>
            <wp:extent cx="1581150" cy="1138545"/>
            <wp:effectExtent l="0" t="0" r="0" b="5080"/>
            <wp:wrapNone/>
            <wp:docPr id="1" name="Obrázek 1" descr="Výsledek obrázku pro mlé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lé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55" cy="113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061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D55D490" wp14:editId="00C85635">
            <wp:simplePos x="0" y="0"/>
            <wp:positionH relativeFrom="column">
              <wp:posOffset>-737870</wp:posOffset>
            </wp:positionH>
            <wp:positionV relativeFrom="paragraph">
              <wp:posOffset>429260</wp:posOffset>
            </wp:positionV>
            <wp:extent cx="1647825" cy="1092956"/>
            <wp:effectExtent l="0" t="0" r="0" b="0"/>
            <wp:wrapNone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607" w:rsidRPr="00E25607">
        <w:rPr>
          <w:rFonts w:ascii="Comic Sans MS" w:hAnsi="Comic Sans MS"/>
        </w:rPr>
        <w:t>Neupravené mléko obsahuje škodlivé bakterie, které při zpracování v mlékárnách zničí pasterizací. Řadu lidí po pití neupraveného mléka postihují střevní obtíže a silný průjem.</w:t>
      </w:r>
    </w:p>
    <w:sectPr w:rsidR="00E25607" w:rsidRPr="00E2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632B"/>
    <w:multiLevelType w:val="hybridMultilevel"/>
    <w:tmpl w:val="641E5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B8"/>
    <w:rsid w:val="000A7ED3"/>
    <w:rsid w:val="000E7741"/>
    <w:rsid w:val="0051173F"/>
    <w:rsid w:val="006025B8"/>
    <w:rsid w:val="006E2640"/>
    <w:rsid w:val="00736642"/>
    <w:rsid w:val="007756C8"/>
    <w:rsid w:val="00C95061"/>
    <w:rsid w:val="00E25607"/>
    <w:rsid w:val="00F956B5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E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E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E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E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podpora</dc:creator>
  <cp:lastModifiedBy>podpora</cp:lastModifiedBy>
  <cp:revision>4</cp:revision>
  <cp:lastPrinted>2017-11-21T11:42:00Z</cp:lastPrinted>
  <dcterms:created xsi:type="dcterms:W3CDTF">2017-08-28T06:44:00Z</dcterms:created>
  <dcterms:modified xsi:type="dcterms:W3CDTF">2017-11-21T11:42:00Z</dcterms:modified>
</cp:coreProperties>
</file>