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Národní obrození</w:t>
      </w:r>
    </w:p>
    <w:p w:rsidR="00CB3B55" w:rsidRPr="00CB3B55" w:rsidRDefault="00CB3B55" w:rsidP="00CB3B55">
      <w:hyperlink r:id="rId5" w:tooltip="Zobrazit informace o testu" w:history="1">
        <w:r w:rsidRPr="00CB3B55">
          <w:rPr>
            <w:rStyle w:val="Hypertextovodkaz"/>
          </w:rPr>
          <w:drawing>
            <wp:inline distT="0" distB="0" distL="0" distR="0">
              <wp:extent cx="190500" cy="190500"/>
              <wp:effectExtent l="0" t="0" r="0" b="0"/>
              <wp:docPr id="3" name="Obrázek 3" descr="Zobrazit informace o testu">
                <a:hlinkClick xmlns:a="http://schemas.openxmlformats.org/drawingml/2006/main" r:id="rId5" tooltip="&quot;Zobrazit informace o test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obrazit informace o testu">
                        <a:hlinkClick r:id="rId5" tooltip="&quot;Zobrazit informace o test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3B55">
          <w:rPr>
            <w:rStyle w:val="Hypertextovodkaz"/>
          </w:rPr>
          <w:t> Zobrazit informace o testu</w:t>
        </w:r>
      </w:hyperlink>
    </w:p>
    <w:p w:rsidR="00CB3B55" w:rsidRPr="00CB3B55" w:rsidRDefault="00CB3B55" w:rsidP="00CB3B55">
      <w:r w:rsidRPr="00CB3B55">
        <w:pict>
          <v:rect id="_x0000_i1026" style="width:0;height:1.5pt" o:hrstd="t" o:hrnoshade="t" o:hr="t" fillcolor="black" stroked="f"/>
        </w:pict>
      </w:r>
    </w:p>
    <w:p w:rsidR="00CB3B55" w:rsidRPr="00CB3B55" w:rsidRDefault="00CB3B55" w:rsidP="00CB3B55">
      <w:r w:rsidRPr="00CB3B55">
        <w:rPr>
          <w:b/>
          <w:bCs/>
        </w:rPr>
        <w:t>V testu je třeba označit každou odpověď:</w:t>
      </w:r>
    </w:p>
    <w:p w:rsidR="00CB3B55" w:rsidRPr="00CB3B55" w:rsidRDefault="00CB3B55" w:rsidP="00CB3B55">
      <w:pPr>
        <w:numPr>
          <w:ilvl w:val="0"/>
          <w:numId w:val="1"/>
        </w:numPr>
      </w:pPr>
      <w:r w:rsidRPr="00CB3B55">
        <w:t>jedno kliknutí – správná odpověď, označí se </w:t>
      </w:r>
      <w:r w:rsidRPr="00CB3B55">
        <w:drawing>
          <wp:inline distT="0" distB="0" distL="0" distR="0">
            <wp:extent cx="160020" cy="160020"/>
            <wp:effectExtent l="0" t="0" r="0" b="0"/>
            <wp:docPr id="2" name="Obrázek 2" descr="správ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ávn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5" w:rsidRPr="00CB3B55" w:rsidRDefault="00CB3B55" w:rsidP="00CB3B55">
      <w:pPr>
        <w:numPr>
          <w:ilvl w:val="0"/>
          <w:numId w:val="1"/>
        </w:numPr>
      </w:pPr>
      <w:r w:rsidRPr="00CB3B55">
        <w:t>dvě kliknutí – špatná odpověď, označí se </w:t>
      </w:r>
      <w:r w:rsidRPr="00CB3B55">
        <w:drawing>
          <wp:inline distT="0" distB="0" distL="0" distR="0">
            <wp:extent cx="160020" cy="160020"/>
            <wp:effectExtent l="0" t="0" r="0" b="0"/>
            <wp:docPr id="1" name="Obrázek 1" descr="špat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patn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5" w:rsidRPr="00CB3B55" w:rsidRDefault="00CB3B55" w:rsidP="00CB3B55">
      <w:r w:rsidRPr="00CB3B55">
        <w:pict>
          <v:rect id="_x0000_i1029" style="width:0;height:1.5pt" o:hrstd="t" o:hrnoshade="t" o:hr="t" fillcolor="black" stroked="f"/>
        </w:pic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1. Historik, politik. Autor knihy Dějiny národa českého v Čechách a v Moravě.</w:t>
      </w:r>
    </w:p>
    <w:p w:rsidR="00CB3B55" w:rsidRPr="00CB3B55" w:rsidRDefault="00CB3B55" w:rsidP="00CB3B55">
      <w:r w:rsidRPr="00CB3B55">
        <w:t>a) František Palacký</w:t>
      </w:r>
    </w:p>
    <w:p w:rsidR="00CB3B55" w:rsidRPr="00CB3B55" w:rsidRDefault="00CB3B55" w:rsidP="00CB3B55">
      <w:r w:rsidRPr="00CB3B55">
        <w:t>b) Josef Jungmann</w:t>
      </w:r>
    </w:p>
    <w:p w:rsidR="00CB3B55" w:rsidRPr="00CB3B55" w:rsidRDefault="00CB3B55" w:rsidP="00CB3B55">
      <w:r w:rsidRPr="00CB3B55">
        <w:t>c) Karel Havlíček Borovský</w:t>
      </w:r>
    </w:p>
    <w:p w:rsidR="00CB3B55" w:rsidRPr="00CB3B55" w:rsidRDefault="00CB3B55" w:rsidP="00CB3B55">
      <w:r w:rsidRPr="00CB3B55">
        <w:t>d) Karel Jungmann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2. Kdo byl autorem Podrobné mluvnice jazyka českého - základu současné češtiny?</w:t>
      </w:r>
    </w:p>
    <w:p w:rsidR="00CB3B55" w:rsidRPr="00CB3B55" w:rsidRDefault="00CB3B55" w:rsidP="00CB3B55">
      <w:r w:rsidRPr="00CB3B55">
        <w:t>a) Karel Havlíček Borovský</w:t>
      </w:r>
    </w:p>
    <w:p w:rsidR="00CB3B55" w:rsidRPr="00CB3B55" w:rsidRDefault="00CB3B55" w:rsidP="00CB3B55">
      <w:r w:rsidRPr="00CB3B55">
        <w:t>b) Josef Jungmann</w:t>
      </w:r>
    </w:p>
    <w:p w:rsidR="00CB3B55" w:rsidRPr="00CB3B55" w:rsidRDefault="00CB3B55" w:rsidP="00CB3B55">
      <w:r w:rsidRPr="00CB3B55">
        <w:t>c) František Palacký</w:t>
      </w:r>
    </w:p>
    <w:p w:rsidR="00CB3B55" w:rsidRPr="00CB3B55" w:rsidRDefault="00CB3B55" w:rsidP="00CB3B55">
      <w:r w:rsidRPr="00CB3B55">
        <w:t>d) Josef Dobrovský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3. Na počátku národního obrození se v českých městech mluvilo převážně:</w:t>
      </w:r>
    </w:p>
    <w:p w:rsidR="00CB3B55" w:rsidRPr="00CB3B55" w:rsidRDefault="00CB3B55" w:rsidP="00CB3B55">
      <w:r w:rsidRPr="00CB3B55">
        <w:t>a) </w:t>
      </w:r>
      <w:proofErr w:type="spellStart"/>
      <w:r w:rsidRPr="00CB3B55">
        <w:t>rakousky</w:t>
      </w:r>
      <w:proofErr w:type="spellEnd"/>
    </w:p>
    <w:p w:rsidR="00CB3B55" w:rsidRPr="00CB3B55" w:rsidRDefault="00CB3B55" w:rsidP="00CB3B55">
      <w:r w:rsidRPr="00CB3B55">
        <w:t>b) německy</w:t>
      </w:r>
    </w:p>
    <w:p w:rsidR="00CB3B55" w:rsidRPr="00CB3B55" w:rsidRDefault="00CB3B55" w:rsidP="00CB3B55">
      <w:r w:rsidRPr="00CB3B55">
        <w:t>c) česky</w:t>
      </w:r>
    </w:p>
    <w:p w:rsidR="00CB3B55" w:rsidRPr="00CB3B55" w:rsidRDefault="00CB3B55" w:rsidP="00CB3B55">
      <w:r w:rsidRPr="00CB3B55">
        <w:t>d) latinsky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 xml:space="preserve">4. Nakladatelství Václava Matěje Krameria vydávající </w:t>
      </w:r>
      <w:proofErr w:type="spellStart"/>
      <w:r w:rsidRPr="00CB3B55">
        <w:rPr>
          <w:b/>
          <w:bCs/>
        </w:rPr>
        <w:t>čeké</w:t>
      </w:r>
      <w:proofErr w:type="spellEnd"/>
      <w:r w:rsidRPr="00CB3B55">
        <w:rPr>
          <w:b/>
          <w:bCs/>
        </w:rPr>
        <w:t xml:space="preserve"> knihy, kalendáře a noviny se jmenovalo:</w:t>
      </w:r>
    </w:p>
    <w:p w:rsidR="00CB3B55" w:rsidRPr="00CB3B55" w:rsidRDefault="00CB3B55" w:rsidP="00CB3B55">
      <w:r w:rsidRPr="00CB3B55">
        <w:t>a) </w:t>
      </w:r>
      <w:proofErr w:type="spellStart"/>
      <w:r w:rsidRPr="00CB3B55">
        <w:t>Kramerium</w:t>
      </w:r>
      <w:proofErr w:type="spellEnd"/>
    </w:p>
    <w:p w:rsidR="00CB3B55" w:rsidRPr="00CB3B55" w:rsidRDefault="00CB3B55" w:rsidP="00CB3B55">
      <w:r w:rsidRPr="00CB3B55">
        <w:t>b) Česká expedice</w:t>
      </w:r>
    </w:p>
    <w:p w:rsidR="00CB3B55" w:rsidRPr="00CB3B55" w:rsidRDefault="00CB3B55" w:rsidP="00CB3B55">
      <w:r w:rsidRPr="00CB3B55">
        <w:t>c) Kosmas</w:t>
      </w:r>
    </w:p>
    <w:p w:rsidR="00CB3B55" w:rsidRPr="00CB3B55" w:rsidRDefault="00CB3B55" w:rsidP="00CB3B55">
      <w:r w:rsidRPr="00CB3B55">
        <w:t>d) Národní nakladatelství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5. Mezi příčiny vzniku českého národního obrození patří</w:t>
      </w:r>
    </w:p>
    <w:p w:rsidR="00CB3B55" w:rsidRPr="00CB3B55" w:rsidRDefault="00CB3B55" w:rsidP="00CB3B55">
      <w:r w:rsidRPr="00CB3B55">
        <w:t>a) císař rád mluvil česky</w:t>
      </w:r>
    </w:p>
    <w:p w:rsidR="00CB3B55" w:rsidRPr="00CB3B55" w:rsidRDefault="00CB3B55" w:rsidP="00CB3B55">
      <w:r w:rsidRPr="00CB3B55">
        <w:t>b) rozvoj průmyslu</w:t>
      </w:r>
    </w:p>
    <w:p w:rsidR="00CB3B55" w:rsidRPr="00CB3B55" w:rsidRDefault="00CB3B55" w:rsidP="00CB3B55">
      <w:r w:rsidRPr="00CB3B55">
        <w:t>c) zrušení nevolnictví</w:t>
      </w:r>
    </w:p>
    <w:p w:rsidR="00CB3B55" w:rsidRPr="00CB3B55" w:rsidRDefault="00CB3B55" w:rsidP="00CB3B55">
      <w:r w:rsidRPr="00CB3B55">
        <w:t>d) nová ústava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6. Jak se jmenovalo první stálé české divadlo?</w:t>
      </w:r>
    </w:p>
    <w:p w:rsidR="00CB3B55" w:rsidRPr="00CB3B55" w:rsidRDefault="00CB3B55" w:rsidP="00CB3B55">
      <w:r w:rsidRPr="00CB3B55">
        <w:t>a) Měšťanská beseda</w:t>
      </w:r>
    </w:p>
    <w:p w:rsidR="00CB3B55" w:rsidRPr="00CB3B55" w:rsidRDefault="00CB3B55" w:rsidP="00CB3B55">
      <w:r w:rsidRPr="00CB3B55">
        <w:t>b) Národní divadlo</w:t>
      </w:r>
    </w:p>
    <w:p w:rsidR="00CB3B55" w:rsidRPr="00CB3B55" w:rsidRDefault="00CB3B55" w:rsidP="00CB3B55">
      <w:r w:rsidRPr="00CB3B55">
        <w:t>c) Bouda</w:t>
      </w:r>
    </w:p>
    <w:p w:rsidR="00CB3B55" w:rsidRPr="00CB3B55" w:rsidRDefault="00CB3B55" w:rsidP="00CB3B55">
      <w:r w:rsidRPr="00CB3B55">
        <w:t>d) Česká scéna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7. Podle obrozenců je Čech ten, kdo</w:t>
      </w:r>
    </w:p>
    <w:p w:rsidR="00CB3B55" w:rsidRPr="00CB3B55" w:rsidRDefault="00CB3B55" w:rsidP="00CB3B55">
      <w:r w:rsidRPr="00CB3B55">
        <w:t>a) má český pas</w:t>
      </w:r>
    </w:p>
    <w:p w:rsidR="00CB3B55" w:rsidRPr="00CB3B55" w:rsidRDefault="00CB3B55" w:rsidP="00CB3B55">
      <w:r w:rsidRPr="00CB3B55">
        <w:t>b) mluví česky</w:t>
      </w:r>
    </w:p>
    <w:p w:rsidR="00CB3B55" w:rsidRPr="00CB3B55" w:rsidRDefault="00CB3B55" w:rsidP="00CB3B55">
      <w:r w:rsidRPr="00CB3B55">
        <w:t>c) se narodil v Čechách</w:t>
      </w:r>
    </w:p>
    <w:p w:rsidR="00CB3B55" w:rsidRPr="00CB3B55" w:rsidRDefault="00CB3B55" w:rsidP="00CB3B55">
      <w:r w:rsidRPr="00CB3B55">
        <w:t>d) bojuje za obnovu samostatného českého státu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8. Doba národního obrození je v umění zároveň dobou</w:t>
      </w:r>
    </w:p>
    <w:p w:rsidR="00CB3B55" w:rsidRPr="00CB3B55" w:rsidRDefault="00CB3B55" w:rsidP="00CB3B55">
      <w:r w:rsidRPr="00CB3B55">
        <w:t>a) romantismu</w:t>
      </w:r>
    </w:p>
    <w:p w:rsidR="00CB3B55" w:rsidRPr="00CB3B55" w:rsidRDefault="00CB3B55" w:rsidP="00CB3B55">
      <w:r w:rsidRPr="00CB3B55">
        <w:t>b) protestantismu</w:t>
      </w:r>
    </w:p>
    <w:p w:rsidR="00CB3B55" w:rsidRPr="00CB3B55" w:rsidRDefault="00CB3B55" w:rsidP="00CB3B55">
      <w:r w:rsidRPr="00CB3B55">
        <w:t>c) baroka</w:t>
      </w:r>
    </w:p>
    <w:p w:rsidR="00CB3B55" w:rsidRPr="00CB3B55" w:rsidRDefault="00CB3B55" w:rsidP="00CB3B55">
      <w:r w:rsidRPr="00CB3B55">
        <w:t>d) sentimentalismu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9. Který z následujících mužů je nejstarší, to jest žil nejdříve?</w:t>
      </w:r>
    </w:p>
    <w:p w:rsidR="00CB3B55" w:rsidRPr="00CB3B55" w:rsidRDefault="00CB3B55" w:rsidP="00CB3B55">
      <w:r w:rsidRPr="00CB3B55">
        <w:t>a) František Palacký</w:t>
      </w:r>
    </w:p>
    <w:p w:rsidR="00CB3B55" w:rsidRPr="00CB3B55" w:rsidRDefault="00CB3B55" w:rsidP="00CB3B55">
      <w:r w:rsidRPr="00CB3B55">
        <w:t>b) Karel Hynek Mácha</w:t>
      </w:r>
    </w:p>
    <w:p w:rsidR="00CB3B55" w:rsidRPr="00CB3B55" w:rsidRDefault="00CB3B55" w:rsidP="00CB3B55">
      <w:r w:rsidRPr="00CB3B55">
        <w:t>c) Josef Dobrovský</w:t>
      </w:r>
    </w:p>
    <w:p w:rsidR="00CB3B55" w:rsidRPr="00CB3B55" w:rsidRDefault="00CB3B55" w:rsidP="00CB3B55">
      <w:r w:rsidRPr="00CB3B55">
        <w:t>d) Josef Jungmann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lastRenderedPageBreak/>
        <w:t>10. Místo slova "obrozenci" můžeme také použít slovo:</w:t>
      </w:r>
    </w:p>
    <w:p w:rsidR="00CB3B55" w:rsidRPr="00CB3B55" w:rsidRDefault="00CB3B55" w:rsidP="00CB3B55">
      <w:r w:rsidRPr="00CB3B55">
        <w:t>a) lidovci</w:t>
      </w:r>
    </w:p>
    <w:p w:rsidR="00CB3B55" w:rsidRPr="00CB3B55" w:rsidRDefault="00CB3B55" w:rsidP="00CB3B55">
      <w:r w:rsidRPr="00CB3B55">
        <w:t>b) </w:t>
      </w:r>
      <w:proofErr w:type="spellStart"/>
      <w:r w:rsidRPr="00CB3B55">
        <w:t>vzkříšenci</w:t>
      </w:r>
      <w:proofErr w:type="spellEnd"/>
    </w:p>
    <w:p w:rsidR="00CB3B55" w:rsidRPr="00CB3B55" w:rsidRDefault="00CB3B55" w:rsidP="00CB3B55">
      <w:r w:rsidRPr="00CB3B55">
        <w:t>c) buditelé</w:t>
      </w:r>
    </w:p>
    <w:p w:rsidR="00CB3B55" w:rsidRPr="00CB3B55" w:rsidRDefault="00CB3B55" w:rsidP="00CB3B55">
      <w:r w:rsidRPr="00CB3B55">
        <w:t>d) národovci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11. Slavné podvrhy staroslovanských hrdinských básní se jmenují:</w:t>
      </w:r>
    </w:p>
    <w:p w:rsidR="00CB3B55" w:rsidRPr="00CB3B55" w:rsidRDefault="00CB3B55" w:rsidP="00CB3B55">
      <w:r w:rsidRPr="00CB3B55">
        <w:t>a) Epos o Lindě a Hance</w:t>
      </w:r>
    </w:p>
    <w:p w:rsidR="00CB3B55" w:rsidRPr="00CB3B55" w:rsidRDefault="00CB3B55" w:rsidP="00CB3B55">
      <w:r w:rsidRPr="00CB3B55">
        <w:t>b) Rukopis zelenohorský</w:t>
      </w:r>
    </w:p>
    <w:p w:rsidR="00CB3B55" w:rsidRPr="00CB3B55" w:rsidRDefault="00CB3B55" w:rsidP="00CB3B55">
      <w:r w:rsidRPr="00CB3B55">
        <w:t>c) Rukopis kutnohorský</w:t>
      </w:r>
    </w:p>
    <w:p w:rsidR="00CB3B55" w:rsidRPr="00CB3B55" w:rsidRDefault="00CB3B55" w:rsidP="00CB3B55">
      <w:r w:rsidRPr="00CB3B55">
        <w:t>d) Rukopis královédvorský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12. Co znamená slovo brusičů češtiny "</w:t>
      </w:r>
      <w:proofErr w:type="spellStart"/>
      <w:r w:rsidRPr="00CB3B55">
        <w:rPr>
          <w:b/>
          <w:bCs/>
        </w:rPr>
        <w:t>nosočistoplena</w:t>
      </w:r>
      <w:proofErr w:type="spellEnd"/>
      <w:r w:rsidRPr="00CB3B55">
        <w:rPr>
          <w:b/>
          <w:bCs/>
        </w:rPr>
        <w:t>"?</w:t>
      </w:r>
    </w:p>
    <w:p w:rsidR="00CB3B55" w:rsidRPr="00CB3B55" w:rsidRDefault="00CB3B55" w:rsidP="00CB3B55">
      <w:r w:rsidRPr="00CB3B55">
        <w:t>a) záplata</w:t>
      </w:r>
    </w:p>
    <w:p w:rsidR="00CB3B55" w:rsidRPr="00CB3B55" w:rsidRDefault="00CB3B55" w:rsidP="00CB3B55">
      <w:r w:rsidRPr="00CB3B55">
        <w:t>b) nosní kapky</w:t>
      </w:r>
    </w:p>
    <w:p w:rsidR="00CB3B55" w:rsidRPr="00CB3B55" w:rsidRDefault="00CB3B55" w:rsidP="00CB3B55">
      <w:r w:rsidRPr="00CB3B55">
        <w:t>c) kapesník</w:t>
      </w:r>
    </w:p>
    <w:p w:rsidR="00CB3B55" w:rsidRPr="00CB3B55" w:rsidRDefault="00CB3B55" w:rsidP="00CB3B55">
      <w:r w:rsidRPr="00CB3B55">
        <w:t>d) hadr na podlahu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13. Politik, novinář, básník, autor epigramů. To vše byl</w:t>
      </w:r>
    </w:p>
    <w:p w:rsidR="00CB3B55" w:rsidRPr="00CB3B55" w:rsidRDefault="00CB3B55" w:rsidP="00CB3B55">
      <w:r w:rsidRPr="00CB3B55">
        <w:t>a) Josef Kajetán Tyl</w:t>
      </w:r>
    </w:p>
    <w:p w:rsidR="00CB3B55" w:rsidRPr="00CB3B55" w:rsidRDefault="00CB3B55" w:rsidP="00CB3B55">
      <w:r w:rsidRPr="00CB3B55">
        <w:t>b) Karel Hynek Mácha</w:t>
      </w:r>
    </w:p>
    <w:p w:rsidR="00CB3B55" w:rsidRPr="00CB3B55" w:rsidRDefault="00CB3B55" w:rsidP="00CB3B55">
      <w:r w:rsidRPr="00CB3B55">
        <w:t>c) Karel Havlíček Borovský</w:t>
      </w:r>
    </w:p>
    <w:p w:rsidR="00CB3B55" w:rsidRPr="00CB3B55" w:rsidRDefault="00CB3B55" w:rsidP="00CB3B55">
      <w:r w:rsidRPr="00CB3B55">
        <w:t>d) Karel Jaromír Erben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14. Mezi záporné stránky národního obrození patří růst</w:t>
      </w:r>
    </w:p>
    <w:p w:rsidR="00CB3B55" w:rsidRPr="00CB3B55" w:rsidRDefault="00CB3B55" w:rsidP="00CB3B55">
      <w:r w:rsidRPr="00CB3B55">
        <w:t>a) vzdělanosti</w:t>
      </w:r>
    </w:p>
    <w:p w:rsidR="00CB3B55" w:rsidRPr="00CB3B55" w:rsidRDefault="00CB3B55" w:rsidP="00CB3B55">
      <w:r w:rsidRPr="00CB3B55">
        <w:t>b) spolkové činnosti</w:t>
      </w:r>
    </w:p>
    <w:p w:rsidR="00CB3B55" w:rsidRPr="00CB3B55" w:rsidRDefault="00CB3B55" w:rsidP="00CB3B55">
      <w:r w:rsidRPr="00CB3B55">
        <w:t>c) nezaměstnanosti</w:t>
      </w:r>
    </w:p>
    <w:p w:rsidR="00CB3B55" w:rsidRPr="00CB3B55" w:rsidRDefault="00CB3B55" w:rsidP="00CB3B55">
      <w:r w:rsidRPr="00CB3B55">
        <w:t>d) nacionalismu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15. Místům, kde se Češi scházeli na plesy, divadelní scénky, recitace české poezie atd. se říkalo</w:t>
      </w:r>
    </w:p>
    <w:p w:rsidR="00CB3B55" w:rsidRPr="00CB3B55" w:rsidRDefault="00CB3B55" w:rsidP="00CB3B55">
      <w:r w:rsidRPr="00CB3B55">
        <w:lastRenderedPageBreak/>
        <w:t>a) kulturní domy</w:t>
      </w:r>
    </w:p>
    <w:p w:rsidR="00CB3B55" w:rsidRPr="00CB3B55" w:rsidRDefault="00CB3B55" w:rsidP="00CB3B55">
      <w:r w:rsidRPr="00CB3B55">
        <w:t>b) české besedy</w:t>
      </w:r>
    </w:p>
    <w:p w:rsidR="00CB3B55" w:rsidRPr="00CB3B55" w:rsidRDefault="00CB3B55" w:rsidP="00CB3B55">
      <w:r w:rsidRPr="00CB3B55">
        <w:t>c) domy kultury</w:t>
      </w:r>
    </w:p>
    <w:p w:rsidR="00CB3B55" w:rsidRPr="00CB3B55" w:rsidRDefault="00CB3B55" w:rsidP="00CB3B55">
      <w:r w:rsidRPr="00CB3B55">
        <w:t>d) slovanské poutě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16. Počátek českého národního obrození spadá do konce století</w:t>
      </w:r>
    </w:p>
    <w:p w:rsidR="00CB3B55" w:rsidRPr="00CB3B55" w:rsidRDefault="00CB3B55" w:rsidP="00CB3B55">
      <w:r w:rsidRPr="00CB3B55">
        <w:t>a) 18.</w:t>
      </w:r>
    </w:p>
    <w:p w:rsidR="00CB3B55" w:rsidRPr="00CB3B55" w:rsidRDefault="00CB3B55" w:rsidP="00CB3B55">
      <w:r w:rsidRPr="00CB3B55">
        <w:t>b) 17.</w:t>
      </w:r>
    </w:p>
    <w:p w:rsidR="00CB3B55" w:rsidRPr="00CB3B55" w:rsidRDefault="00CB3B55" w:rsidP="00CB3B55">
      <w:r w:rsidRPr="00CB3B55">
        <w:t>c) 19.</w:t>
      </w:r>
    </w:p>
    <w:p w:rsidR="00CB3B55" w:rsidRPr="00CB3B55" w:rsidRDefault="00CB3B55" w:rsidP="00CB3B55">
      <w:r w:rsidRPr="00CB3B55">
        <w:t>d) 20.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17. České národní obrození můžeme považovat za dovršené v polovině století</w:t>
      </w:r>
    </w:p>
    <w:p w:rsidR="00CB3B55" w:rsidRPr="00CB3B55" w:rsidRDefault="00CB3B55" w:rsidP="00CB3B55">
      <w:r w:rsidRPr="00CB3B55">
        <w:t>a) 16.</w:t>
      </w:r>
    </w:p>
    <w:p w:rsidR="00CB3B55" w:rsidRPr="00CB3B55" w:rsidRDefault="00CB3B55" w:rsidP="00CB3B55">
      <w:r w:rsidRPr="00CB3B55">
        <w:t>b) 18.</w:t>
      </w:r>
    </w:p>
    <w:p w:rsidR="00CB3B55" w:rsidRPr="00CB3B55" w:rsidRDefault="00CB3B55" w:rsidP="00CB3B55">
      <w:r w:rsidRPr="00CB3B55">
        <w:t>c) 15.</w:t>
      </w:r>
    </w:p>
    <w:p w:rsidR="00CB3B55" w:rsidRPr="00CB3B55" w:rsidRDefault="00CB3B55" w:rsidP="00CB3B55">
      <w:r w:rsidRPr="00CB3B55">
        <w:t>d) 17.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18. Co bylo prvním cílem českého národního obrození?</w:t>
      </w:r>
    </w:p>
    <w:p w:rsidR="00CB3B55" w:rsidRPr="00CB3B55" w:rsidRDefault="00CB3B55" w:rsidP="00CB3B55">
      <w:r w:rsidRPr="00CB3B55">
        <w:t>a) samostatný český stát</w:t>
      </w:r>
    </w:p>
    <w:p w:rsidR="00CB3B55" w:rsidRPr="00CB3B55" w:rsidRDefault="00CB3B55" w:rsidP="00CB3B55">
      <w:r w:rsidRPr="00CB3B55">
        <w:t>b) nový stát s ostatními Slovany</w:t>
      </w:r>
    </w:p>
    <w:p w:rsidR="00CB3B55" w:rsidRPr="00CB3B55" w:rsidRDefault="00CB3B55" w:rsidP="00CB3B55">
      <w:r w:rsidRPr="00CB3B55">
        <w:t>c) obnova jazyka</w:t>
      </w:r>
    </w:p>
    <w:p w:rsidR="00CB3B55" w:rsidRPr="00CB3B55" w:rsidRDefault="00CB3B55" w:rsidP="00CB3B55">
      <w:r w:rsidRPr="00CB3B55">
        <w:t>d) ústava (konstituce) podporující občanská práva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19. V počátcích národního obrození se česky mluvilo už jen</w:t>
      </w:r>
    </w:p>
    <w:p w:rsidR="00CB3B55" w:rsidRPr="00CB3B55" w:rsidRDefault="00CB3B55" w:rsidP="00CB3B55">
      <w:r w:rsidRPr="00CB3B55">
        <w:t>a) na úřadech</w:t>
      </w:r>
    </w:p>
    <w:p w:rsidR="00CB3B55" w:rsidRPr="00CB3B55" w:rsidRDefault="00CB3B55" w:rsidP="00CB3B55">
      <w:r w:rsidRPr="00CB3B55">
        <w:t>b) na vesnicích</w:t>
      </w:r>
    </w:p>
    <w:p w:rsidR="00CB3B55" w:rsidRPr="00CB3B55" w:rsidRDefault="00CB3B55" w:rsidP="00CB3B55">
      <w:r w:rsidRPr="00CB3B55">
        <w:t>c) ve velkých městech</w:t>
      </w:r>
    </w:p>
    <w:p w:rsidR="00CB3B55" w:rsidRPr="00CB3B55" w:rsidRDefault="00CB3B55" w:rsidP="00CB3B55">
      <w:r w:rsidRPr="00CB3B55">
        <w:t>d) v divadlech a školách</w:t>
      </w:r>
    </w:p>
    <w:p w:rsidR="00CB3B55" w:rsidRPr="00CB3B55" w:rsidRDefault="00CB3B55" w:rsidP="00CB3B55"/>
    <w:p w:rsidR="00CB3B55" w:rsidRPr="00CB3B55" w:rsidRDefault="00CB3B55" w:rsidP="00CB3B55">
      <w:pPr>
        <w:rPr>
          <w:b/>
          <w:bCs/>
        </w:rPr>
      </w:pPr>
      <w:r w:rsidRPr="00CB3B55">
        <w:rPr>
          <w:b/>
          <w:bCs/>
        </w:rPr>
        <w:t>20. Autorem slov české státní hymny je</w:t>
      </w:r>
    </w:p>
    <w:p w:rsidR="00CB3B55" w:rsidRPr="00CB3B55" w:rsidRDefault="00CB3B55" w:rsidP="00CB3B55">
      <w:r w:rsidRPr="00CB3B55">
        <w:t>a) Karel Hynek Mácha</w:t>
      </w:r>
    </w:p>
    <w:p w:rsidR="00CB3B55" w:rsidRPr="00CB3B55" w:rsidRDefault="00CB3B55" w:rsidP="00CB3B55">
      <w:r w:rsidRPr="00CB3B55">
        <w:lastRenderedPageBreak/>
        <w:t>b) Josef Kajetán Tyl</w:t>
      </w:r>
    </w:p>
    <w:p w:rsidR="00CB3B55" w:rsidRPr="00CB3B55" w:rsidRDefault="00CB3B55" w:rsidP="00CB3B55">
      <w:r w:rsidRPr="00CB3B55">
        <w:t>c) autor slov je neznámý</w:t>
      </w:r>
    </w:p>
    <w:p w:rsidR="00CB3B55" w:rsidRPr="00CB3B55" w:rsidRDefault="00CB3B55" w:rsidP="00CB3B55">
      <w:r w:rsidRPr="00CB3B55">
        <w:t>d) Karel Havlíček Borovský</w:t>
      </w:r>
    </w:p>
    <w:p w:rsidR="00495DB1" w:rsidRDefault="00495DB1">
      <w:bookmarkStart w:id="0" w:name="_GoBack"/>
      <w:bookmarkEnd w:id="0"/>
    </w:p>
    <w:sectPr w:rsidR="0049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A5B"/>
    <w:multiLevelType w:val="multilevel"/>
    <w:tmpl w:val="A5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5"/>
    <w:rsid w:val="00495DB1"/>
    <w:rsid w:val="00C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1268-37D3-4426-A25C-9D062F5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87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4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97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29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51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50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4069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8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45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3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2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334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12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56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00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66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51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9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6899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2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69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91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7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83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3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95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7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73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7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96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79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6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25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4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63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4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66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6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96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8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863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6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09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8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8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9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30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17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79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42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8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124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5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9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8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58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87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06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4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21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88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2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42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2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05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14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08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17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98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10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60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6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022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67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37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8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79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17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62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91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38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26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68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3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13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89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23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56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15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16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6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91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21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7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64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6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95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8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558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23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8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85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92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6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90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96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3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84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2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8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7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1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41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43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83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88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7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197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83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225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4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088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90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3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64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03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4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259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5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379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4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556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63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614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3300">
              <w:marLeft w:val="3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ty.zsadolfovice.cz/spustit-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2020-03-30T10:05:00Z</dcterms:created>
  <dcterms:modified xsi:type="dcterms:W3CDTF">2020-03-30T10:06:00Z</dcterms:modified>
</cp:coreProperties>
</file>