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E6" w:rsidRPr="00E04FE6" w:rsidRDefault="00E04FE6" w:rsidP="00E04F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CA3333"/>
          <w:sz w:val="27"/>
          <w:szCs w:val="27"/>
          <w:u w:val="single"/>
          <w:lang w:eastAsia="cs-CZ"/>
        </w:rPr>
      </w:pP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u w:val="single"/>
          <w:lang w:eastAsia="cs-CZ"/>
        </w:rPr>
        <w:t>Významné kyseliny</w:t>
      </w:r>
      <w:bookmarkStart w:id="0" w:name="_GoBack"/>
      <w:bookmarkEnd w:id="0"/>
    </w:p>
    <w:p w:rsidR="00E04FE6" w:rsidRPr="00E04FE6" w:rsidRDefault="00E04FE6" w:rsidP="00E04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 xml:space="preserve">Kyselina chlorovodíková </w:t>
      </w:r>
      <w:proofErr w:type="spellStart"/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HCl</w:t>
      </w:r>
      <w:proofErr w:type="spellEnd"/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 xml:space="preserve"> ( </w:t>
      </w:r>
      <w:proofErr w:type="gramStart"/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solná )</w:t>
      </w:r>
      <w:proofErr w:type="gramEnd"/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Vlastnosti:</w:t>
      </w:r>
    </w:p>
    <w:p w:rsidR="00E04FE6" w:rsidRPr="00E04FE6" w:rsidRDefault="00E04FE6" w:rsidP="00E04FE6">
      <w:pPr>
        <w:numPr>
          <w:ilvl w:val="0"/>
          <w:numId w:val="1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bezbarvá těkavá látka, vyrábí se rozpouštěním </w:t>
      </w:r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chlorovodíku ( jedovatý</w:t>
      </w:r>
      <w:proofErr w:type="gram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plyn dráždí dýchací cesty) ve vodě</w:t>
      </w:r>
    </w:p>
    <w:p w:rsidR="00E04FE6" w:rsidRPr="00E04FE6" w:rsidRDefault="00E04FE6" w:rsidP="00E04FE6">
      <w:pPr>
        <w:numPr>
          <w:ilvl w:val="0"/>
          <w:numId w:val="1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! koncentrovaná ( 37%) je silná žíravina, je těkavá a dráždí dýchací cesty, leptá </w:t>
      </w:r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pokožku !</w:t>
      </w:r>
      <w:proofErr w:type="gramEnd"/>
    </w:p>
    <w:p w:rsidR="00E04FE6" w:rsidRPr="00E04FE6" w:rsidRDefault="00E04FE6" w:rsidP="00E04FE6">
      <w:pPr>
        <w:numPr>
          <w:ilvl w:val="0"/>
          <w:numId w:val="1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obsažena v žaludeční šťávě ( 0,3%)</w: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Použití:</w:t>
      </w:r>
    </w:p>
    <w:p w:rsidR="00E04FE6" w:rsidRPr="00E04FE6" w:rsidRDefault="00E04FE6" w:rsidP="00E04FE6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 čištění klozetových mís, k čištění kovů, při pájení</w:t>
      </w:r>
    </w:p>
    <w:p w:rsidR="00E04FE6" w:rsidRPr="00E04FE6" w:rsidRDefault="00E04FE6" w:rsidP="00E04FE6">
      <w:pPr>
        <w:numPr>
          <w:ilvl w:val="0"/>
          <w:numId w:val="2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 výrobě léčiv, barviv a plastů</w: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FE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std="t" o:hrnoshade="t" o:hr="t" fillcolor="black" stroked="f"/>
        </w:pic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04FE6" w:rsidRPr="00E04FE6" w:rsidRDefault="00E04FE6" w:rsidP="00E04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Kyselina sírová H</w:t>
      </w: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vertAlign w:val="subscript"/>
          <w:lang w:eastAsia="cs-CZ"/>
        </w:rPr>
        <w:t>2</w:t>
      </w: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SO</w:t>
      </w: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vertAlign w:val="subscript"/>
          <w:lang w:eastAsia="cs-CZ"/>
        </w:rPr>
        <w:t>4</w:t>
      </w: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 xml:space="preserve"> ( </w:t>
      </w:r>
      <w:proofErr w:type="gramStart"/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vitriol )</w:t>
      </w:r>
      <w:proofErr w:type="gramEnd"/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Vlastnosti:</w:t>
      </w:r>
    </w:p>
    <w:p w:rsidR="00E04FE6" w:rsidRPr="00E04FE6" w:rsidRDefault="00E04FE6" w:rsidP="00E04FE6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bezbarvá olejovitá kapalina</w:t>
      </w:r>
    </w:p>
    <w:p w:rsidR="00E04FE6" w:rsidRPr="00E04FE6" w:rsidRDefault="00E04FE6" w:rsidP="00E04FE6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odnímá přírodním látkám vodu ( </w:t>
      </w:r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hydroskopická ), ty</w:t>
      </w:r>
      <w:proofErr w:type="gram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černají - uhelnatí, této vlastnosti využíváme při čištění ( sušení ) látek</w:t>
      </w:r>
    </w:p>
    <w:p w:rsidR="00E04FE6" w:rsidRPr="00E04FE6" w:rsidRDefault="00E04FE6" w:rsidP="00E04FE6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reaguje s kovy ( </w:t>
      </w:r>
      <w:proofErr w:type="spell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Fe</w:t>
      </w:r>
      <w:proofErr w:type="spell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Zn</w:t>
      </w:r>
      <w:proofErr w:type="spell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,..) a oxidy</w:t>
      </w:r>
      <w:proofErr w:type="gram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kovů, ale nereaguje s mědí</w:t>
      </w:r>
    </w:p>
    <w:p w:rsidR="00E04FE6" w:rsidRPr="00E04FE6" w:rsidRDefault="00E04FE6" w:rsidP="00E04FE6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! koncentrovaná ( 96% ) je silná </w:t>
      </w:r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žíravina ! První</w:t>
      </w:r>
      <w:proofErr w:type="gram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pomoc: postižené místo ihned omývat proudem studené vody.</w:t>
      </w:r>
    </w:p>
    <w:p w:rsidR="00E04FE6" w:rsidRPr="00E04FE6" w:rsidRDefault="00E04FE6" w:rsidP="00E04FE6">
      <w:pPr>
        <w:numPr>
          <w:ilvl w:val="0"/>
          <w:numId w:val="3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! </w:t>
      </w:r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</w:t>
      </w:r>
      <w:proofErr w:type="gramEnd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ředění lijeme vždy kyselinu do vody !</w:t>
      </w:r>
    </w:p>
    <w:p w:rsidR="00E04FE6" w:rsidRPr="00E04FE6" w:rsidRDefault="00E04FE6" w:rsidP="00E04FE6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cs-CZ"/>
        </w:rPr>
        <w:drawing>
          <wp:inline distT="0" distB="0" distL="0" distR="0" wp14:anchorId="0DFF74E3" wp14:editId="75CC781B">
            <wp:extent cx="2857500" cy="2141220"/>
            <wp:effectExtent l="0" t="0" r="0" b="0"/>
            <wp:docPr id="5" name="obrázek 5" descr="http://www.komenskeho66.cz/materialy/chemie/WEB-CHEMIE8/obrazky/kyselina%20do%20v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omenskeho66.cz/materialy/chemie/WEB-CHEMIE8/obrazky/kyselina%20do%20v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Použití:</w:t>
      </w:r>
    </w:p>
    <w:p w:rsidR="00E04FE6" w:rsidRPr="00E04FE6" w:rsidRDefault="00E04FE6" w:rsidP="00E04FE6">
      <w:pPr>
        <w:numPr>
          <w:ilvl w:val="0"/>
          <w:numId w:val="4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nejdůležitější vyráběná kyselina</w:t>
      </w:r>
    </w:p>
    <w:p w:rsidR="00E04FE6" w:rsidRPr="00E04FE6" w:rsidRDefault="00E04FE6" w:rsidP="00E04FE6">
      <w:pPr>
        <w:numPr>
          <w:ilvl w:val="0"/>
          <w:numId w:val="4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náplň olověných akumulátorů pro automobily</w:t>
      </w:r>
    </w:p>
    <w:p w:rsidR="00E04FE6" w:rsidRPr="00E04FE6" w:rsidRDefault="00E04FE6" w:rsidP="00E04FE6">
      <w:pPr>
        <w:numPr>
          <w:ilvl w:val="0"/>
          <w:numId w:val="4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výrobu hnojiv, výbušnin, léčiv, barviv</w:t>
      </w:r>
    </w:p>
    <w:p w:rsidR="00E04FE6" w:rsidRPr="00E04FE6" w:rsidRDefault="00E04FE6" w:rsidP="00E04FE6">
      <w:pPr>
        <w:numPr>
          <w:ilvl w:val="0"/>
          <w:numId w:val="4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čištění výrobků z ropy a uhlí, při úpravě rud</w: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FE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std="t" o:hrnoshade="t" o:hr="t" fillcolor="black" stroked="f"/>
        </w:pic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04FE6" w:rsidRPr="00E04FE6" w:rsidRDefault="00E04FE6" w:rsidP="00E04F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lang w:eastAsia="cs-CZ"/>
        </w:rPr>
        <w:t>Kyselina dusičná HNO</w:t>
      </w:r>
      <w:r w:rsidRPr="00E04FE6">
        <w:rPr>
          <w:rFonts w:ascii="Times New Roman" w:eastAsia="Times New Roman" w:hAnsi="Times New Roman" w:cs="Times New Roman"/>
          <w:b/>
          <w:bCs/>
          <w:color w:val="CA3333"/>
          <w:sz w:val="27"/>
          <w:szCs w:val="27"/>
          <w:vertAlign w:val="subscript"/>
          <w:lang w:eastAsia="cs-CZ"/>
        </w:rPr>
        <w:t>3</w: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Vlastnosti:</w:t>
      </w:r>
    </w:p>
    <w:p w:rsidR="00E04FE6" w:rsidRPr="00E04FE6" w:rsidRDefault="00E04FE6" w:rsidP="00E04FE6">
      <w:pPr>
        <w:numPr>
          <w:ilvl w:val="0"/>
          <w:numId w:val="5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nestálá bezbarvá kapalina</w:t>
      </w:r>
    </w:p>
    <w:p w:rsidR="00E04FE6" w:rsidRPr="00E04FE6" w:rsidRDefault="00E04FE6" w:rsidP="00E04FE6">
      <w:pPr>
        <w:numPr>
          <w:ilvl w:val="0"/>
          <w:numId w:val="5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! koncentrovaná ( 67% ) je nebezpečná žíravina, dráždí dýchací cesty a leptá pokožku, rozkládá se na jedovatý oxid </w:t>
      </w:r>
      <w:proofErr w:type="gramStart"/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dusičitý !</w:t>
      </w:r>
      <w:proofErr w:type="gramEnd"/>
    </w:p>
    <w:p w:rsidR="00E04FE6" w:rsidRPr="00E04FE6" w:rsidRDefault="00E04FE6" w:rsidP="00E04FE6">
      <w:pPr>
        <w:numPr>
          <w:ilvl w:val="0"/>
          <w:numId w:val="5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vyrábí se z amoniaku</w:t>
      </w:r>
    </w:p>
    <w:p w:rsidR="00E04FE6" w:rsidRPr="00E04FE6" w:rsidRDefault="00E04FE6" w:rsidP="00E04FE6">
      <w:pPr>
        <w:numPr>
          <w:ilvl w:val="0"/>
          <w:numId w:val="5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reaguje s téměř se všemi kovy (ne se zlatem a platinou) a jejich oxidy</w:t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</w:p>
    <w:p w:rsidR="00E04FE6" w:rsidRPr="00E04FE6" w:rsidRDefault="00E04FE6" w:rsidP="00E04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cs-CZ"/>
        </w:rPr>
        <w:t>Použití:</w:t>
      </w:r>
    </w:p>
    <w:p w:rsidR="00E04FE6" w:rsidRPr="00E04FE6" w:rsidRDefault="00E04FE6" w:rsidP="00E04FE6">
      <w:pPr>
        <w:numPr>
          <w:ilvl w:val="0"/>
          <w:numId w:val="6"/>
        </w:numPr>
        <w:spacing w:before="75" w:after="0" w:line="240" w:lineRule="auto"/>
        <w:ind w:left="375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4FE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pro výrobu hnojiv, výbušnin, léčiv, barviv a plastů</w:t>
      </w:r>
    </w:p>
    <w:p w:rsidR="008C4E83" w:rsidRDefault="008C4E83"/>
    <w:sectPr w:rsidR="008C4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B1"/>
    <w:multiLevelType w:val="multilevel"/>
    <w:tmpl w:val="60A4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80281"/>
    <w:multiLevelType w:val="multilevel"/>
    <w:tmpl w:val="7E8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70F2E"/>
    <w:multiLevelType w:val="multilevel"/>
    <w:tmpl w:val="3B1C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D08DC"/>
    <w:multiLevelType w:val="multilevel"/>
    <w:tmpl w:val="28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2A7A"/>
    <w:multiLevelType w:val="multilevel"/>
    <w:tmpl w:val="834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1784"/>
    <w:multiLevelType w:val="multilevel"/>
    <w:tmpl w:val="B35A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E6"/>
    <w:rsid w:val="008C4E83"/>
    <w:rsid w:val="00E0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915A"/>
  <w15:chartTrackingRefBased/>
  <w15:docId w15:val="{D72D30BB-A663-4E42-BD0A-91B7EF9A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Petřvalský Vladimír, Ing.</dc:creator>
  <cp:keywords/>
  <dc:description/>
  <cp:lastModifiedBy>Petřvalský Vladimír, Ing.</cp:lastModifiedBy>
  <cp:revision>1</cp:revision>
  <dcterms:created xsi:type="dcterms:W3CDTF">2020-04-30T06:34:00Z</dcterms:created>
  <dcterms:modified xsi:type="dcterms:W3CDTF">2020-04-30T06:35:00Z</dcterms:modified>
</cp:coreProperties>
</file>